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4A0" w:firstRow="1" w:lastRow="0" w:firstColumn="1" w:lastColumn="0" w:noHBand="0" w:noVBand="1"/>
      </w:tblPr>
      <w:tblGrid>
        <w:gridCol w:w="6709"/>
        <w:gridCol w:w="8321"/>
      </w:tblGrid>
      <w:tr w:rsidR="00285BDF" w:rsidRPr="00043A4A" w14:paraId="76B19719" w14:textId="77777777" w:rsidTr="007F3A5B">
        <w:tc>
          <w:tcPr>
            <w:tcW w:w="6709" w:type="dxa"/>
            <w:shd w:val="clear" w:color="auto" w:fill="auto"/>
          </w:tcPr>
          <w:p w14:paraId="214082DA" w14:textId="73C1CC9A" w:rsidR="00285BDF" w:rsidRPr="00043A4A" w:rsidRDefault="00015CE5" w:rsidP="006568CF">
            <w:pPr>
              <w:keepNext/>
              <w:widowControl w:val="0"/>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 xml:space="preserve"> </w:t>
            </w:r>
            <w:r w:rsidR="00285BDF" w:rsidRPr="00043A4A">
              <w:rPr>
                <w:rFonts w:ascii="Times New Roman" w:hAnsi="Times New Roman" w:cs="Times New Roman"/>
                <w:b/>
                <w:sz w:val="28"/>
                <w:szCs w:val="28"/>
              </w:rPr>
              <w:t>BỘ CÔNG AN</w:t>
            </w:r>
          </w:p>
          <w:p w14:paraId="42E8A64F" w14:textId="6E21C1CF" w:rsidR="00285BDF" w:rsidRPr="00043A4A" w:rsidRDefault="00285BDF" w:rsidP="006568CF">
            <w:pPr>
              <w:keepNext/>
              <w:widowControl w:val="0"/>
              <w:spacing w:line="240" w:lineRule="auto"/>
              <w:contextualSpacing/>
              <w:jc w:val="center"/>
              <w:rPr>
                <w:rFonts w:ascii="Times New Roman" w:hAnsi="Times New Roman" w:cs="Times New Roman"/>
                <w:b/>
                <w:sz w:val="28"/>
                <w:szCs w:val="28"/>
                <w:lang w:val="vi-VN"/>
              </w:rPr>
            </w:pPr>
            <w:r w:rsidRPr="00043A4A">
              <w:rPr>
                <w:rFonts w:ascii="Times New Roman" w:hAnsi="Times New Roman" w:cs="Times New Roman"/>
                <w:b/>
                <w:noProof/>
                <w:sz w:val="28"/>
                <w:szCs w:val="28"/>
                <w:lang w:val="vi-VN"/>
              </w:rPr>
              <mc:AlternateContent>
                <mc:Choice Requires="wps">
                  <w:drawing>
                    <wp:anchor distT="0" distB="0" distL="114300" distR="114300" simplePos="0" relativeHeight="251659264" behindDoc="0" locked="0" layoutInCell="1" allowOverlap="1" wp14:anchorId="52200756" wp14:editId="7699320B">
                      <wp:simplePos x="0" y="0"/>
                      <wp:positionH relativeFrom="column">
                        <wp:posOffset>1775460</wp:posOffset>
                      </wp:positionH>
                      <wp:positionV relativeFrom="paragraph">
                        <wp:posOffset>34925</wp:posOffset>
                      </wp:positionV>
                      <wp:extent cx="622300" cy="0"/>
                      <wp:effectExtent l="13335" t="6350" r="12065" b="12700"/>
                      <wp:wrapNone/>
                      <wp:docPr id="163228908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0F419E" id="_x0000_t32" coordsize="21600,21600" o:spt="32" o:oned="t" path="m,l21600,21600e" filled="f">
                      <v:path arrowok="t" fillok="f" o:connecttype="none"/>
                      <o:lock v:ext="edit" shapetype="t"/>
                    </v:shapetype>
                    <v:shape id="Straight Arrow Connector 2" o:spid="_x0000_s1026" type="#_x0000_t32" style="position:absolute;margin-left:139.8pt;margin-top:2.75pt;width: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"/>
                  </w:pict>
                </mc:Fallback>
              </mc:AlternateContent>
            </w:r>
          </w:p>
        </w:tc>
        <w:tc>
          <w:tcPr>
            <w:tcW w:w="8321" w:type="dxa"/>
            <w:shd w:val="clear" w:color="auto" w:fill="auto"/>
          </w:tcPr>
          <w:p w14:paraId="17822426" w14:textId="243FA530" w:rsidR="00285BDF" w:rsidRPr="00043A4A" w:rsidRDefault="00285BDF" w:rsidP="006568CF">
            <w:pPr>
              <w:keepNext/>
              <w:widowControl w:val="0"/>
              <w:spacing w:line="240" w:lineRule="auto"/>
              <w:contextualSpacing/>
              <w:jc w:val="center"/>
              <w:rPr>
                <w:rFonts w:ascii="Times New Roman" w:hAnsi="Times New Roman" w:cs="Times New Roman"/>
                <w:bCs/>
                <w:i/>
                <w:iCs/>
                <w:sz w:val="28"/>
                <w:szCs w:val="28"/>
              </w:rPr>
            </w:pPr>
          </w:p>
        </w:tc>
      </w:tr>
    </w:tbl>
    <w:p w14:paraId="5A7421C1" w14:textId="77777777" w:rsidR="00285BDF" w:rsidRPr="00043A4A" w:rsidRDefault="00285BDF" w:rsidP="00285BDF">
      <w:pPr>
        <w:keepNext/>
        <w:widowControl w:val="0"/>
        <w:spacing w:line="240" w:lineRule="auto"/>
        <w:contextualSpacing/>
        <w:jc w:val="center"/>
        <w:rPr>
          <w:rFonts w:ascii="Times New Roman" w:hAnsi="Times New Roman" w:cs="Times New Roman"/>
          <w:b/>
          <w:sz w:val="28"/>
          <w:szCs w:val="28"/>
        </w:rPr>
      </w:pPr>
    </w:p>
    <w:p w14:paraId="2BF26EA6" w14:textId="66C357AC" w:rsidR="00080A95" w:rsidRDefault="00285BDF" w:rsidP="005C7288">
      <w:pPr>
        <w:keepNext/>
        <w:widowControl w:val="0"/>
        <w:spacing w:before="120" w:after="240" w:line="240" w:lineRule="auto"/>
        <w:contextualSpacing/>
        <w:jc w:val="center"/>
        <w:rPr>
          <w:rFonts w:ascii="Times New Roman" w:hAnsi="Times New Roman" w:cs="Times New Roman"/>
          <w:b/>
          <w:sz w:val="28"/>
          <w:szCs w:val="28"/>
        </w:rPr>
      </w:pPr>
      <w:r w:rsidRPr="00043A4A">
        <w:rPr>
          <w:rFonts w:ascii="Times New Roman" w:hAnsi="Times New Roman" w:cs="Times New Roman"/>
          <w:b/>
          <w:sz w:val="28"/>
          <w:szCs w:val="28"/>
          <w:lang w:val="vi-VN"/>
        </w:rPr>
        <w:t xml:space="preserve">BẢN TỔNG HỢP, GIẢI TRÌNH, TIẾP THU Ý KIẾN GÓP Ý </w:t>
      </w:r>
      <w:r w:rsidRPr="00043A4A">
        <w:rPr>
          <w:rFonts w:ascii="Times New Roman" w:hAnsi="Times New Roman" w:cs="Times New Roman"/>
          <w:b/>
          <w:sz w:val="28"/>
          <w:szCs w:val="28"/>
          <w:lang w:val="vi-VN"/>
        </w:rPr>
        <w:br/>
        <w:t>CỦA CƠ QUAN, TỔ CHỨC, CÁ NHÂN VỀ</w:t>
      </w:r>
      <w:r w:rsidRPr="00043A4A">
        <w:rPr>
          <w:rFonts w:ascii="Times New Roman" w:hAnsi="Times New Roman" w:cs="Times New Roman"/>
          <w:b/>
          <w:sz w:val="28"/>
          <w:szCs w:val="28"/>
        </w:rPr>
        <w:t xml:space="preserve"> DỰ THẢO QUYẾT ĐỊNH CỦA THỦ TƯỚNG CHÍNH PHỦ BAN HÀNH DANH MỤC DỮ LIỆU QUAN TRỌNG, DỮ LIỆU CỐT LÕI</w:t>
      </w:r>
    </w:p>
    <w:p w14:paraId="2F35DC35" w14:textId="77777777" w:rsidR="00EF66CF" w:rsidRPr="00043A4A" w:rsidRDefault="00EF66CF" w:rsidP="005C7288">
      <w:pPr>
        <w:keepNext/>
        <w:widowControl w:val="0"/>
        <w:spacing w:before="120" w:after="240" w:line="240" w:lineRule="auto"/>
        <w:contextualSpacing/>
        <w:jc w:val="center"/>
        <w:rPr>
          <w:rFonts w:ascii="Times New Roman" w:hAnsi="Times New Roman" w:cs="Times New Roman"/>
          <w:b/>
          <w:sz w:val="28"/>
          <w:szCs w:val="28"/>
        </w:rPr>
      </w:pPr>
    </w:p>
    <w:p w14:paraId="0034B3FC" w14:textId="0395228A" w:rsidR="00E25133" w:rsidRPr="00043A4A" w:rsidRDefault="00E25133" w:rsidP="00700033">
      <w:pPr>
        <w:spacing w:before="120" w:after="120" w:line="240" w:lineRule="auto"/>
        <w:ind w:firstLine="720"/>
        <w:jc w:val="both"/>
        <w:rPr>
          <w:rFonts w:ascii="Times New Roman" w:eastAsia="Calibri" w:hAnsi="Times New Roman" w:cs="Times New Roman"/>
          <w:kern w:val="0"/>
          <w:sz w:val="28"/>
          <w:szCs w:val="28"/>
          <w14:ligatures w14:val="none"/>
        </w:rPr>
      </w:pPr>
      <w:r w:rsidRPr="00043A4A">
        <w:rPr>
          <w:rFonts w:ascii="Times New Roman" w:eastAsia="Calibri" w:hAnsi="Times New Roman" w:cs="Times New Roman"/>
          <w:kern w:val="0"/>
          <w:sz w:val="28"/>
          <w:szCs w:val="28"/>
          <w14:ligatures w14:val="none"/>
        </w:rPr>
        <w:t>Thực hiện quy định của Luật Ban hành văn bản quy phạm pháp luật năm 2015 (sửa đổi, bổ sung năm 2020)</w:t>
      </w:r>
      <w:r w:rsidR="007F3A5B">
        <w:rPr>
          <w:rFonts w:ascii="Times New Roman" w:eastAsia="Calibri" w:hAnsi="Times New Roman" w:cs="Times New Roman"/>
          <w:kern w:val="0"/>
          <w:sz w:val="28"/>
          <w:szCs w:val="28"/>
          <w14:ligatures w14:val="none"/>
        </w:rPr>
        <w:t xml:space="preserve">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w:t>
      </w:r>
      <w:r w:rsidR="007F3A5B" w:rsidRPr="00FF7DD8">
        <w:rPr>
          <w:rFonts w:ascii="Times New Roman" w:hAnsi="Times New Roman"/>
          <w:color w:val="000000" w:themeColor="text1"/>
          <w:spacing w:val="-2"/>
          <w:sz w:val="28"/>
          <w:szCs w:val="28"/>
        </w:rPr>
        <w:t>Quyết định số 75/QĐ-TTg ngày 11/01/2025 của Thủ tướng Chính phủ ban hành Kế hoạch triển khai thi hành Luật Dữ liệu</w:t>
      </w:r>
      <w:r w:rsidRPr="00043A4A">
        <w:rPr>
          <w:rFonts w:ascii="Times New Roman" w:eastAsia="Calibri" w:hAnsi="Times New Roman" w:cs="Times New Roman"/>
          <w:kern w:val="0"/>
          <w:sz w:val="28"/>
          <w:szCs w:val="28"/>
          <w14:ligatures w14:val="none"/>
        </w:rPr>
        <w:t>, Bộ Công an đã xây dựng dự thảo Quyết định của Thủ tướng Chính phủ ban hành danh mục dữ liệu quan trọng, dữ liệu cốt lõi</w:t>
      </w:r>
      <w:r w:rsidR="007F3A5B">
        <w:rPr>
          <w:rFonts w:ascii="Times New Roman" w:eastAsia="Calibri" w:hAnsi="Times New Roman" w:cs="Times New Roman"/>
          <w:kern w:val="0"/>
          <w:sz w:val="28"/>
          <w:szCs w:val="28"/>
          <w14:ligatures w14:val="none"/>
        </w:rPr>
        <w:t xml:space="preserve"> theo tr</w:t>
      </w:r>
      <w:r w:rsidR="007F3A5B" w:rsidRPr="007F3A5B">
        <w:rPr>
          <w:rFonts w:ascii="Times New Roman" w:eastAsia="Calibri" w:hAnsi="Times New Roman" w:cs="Times New Roman"/>
          <w:kern w:val="0"/>
          <w:sz w:val="28"/>
          <w:szCs w:val="28"/>
          <w14:ligatures w14:val="none"/>
        </w:rPr>
        <w:t>ình</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ự</w:t>
      </w:r>
      <w:r w:rsidR="007F3A5B">
        <w:rPr>
          <w:rFonts w:ascii="Times New Roman" w:eastAsia="Calibri" w:hAnsi="Times New Roman" w:cs="Times New Roman"/>
          <w:kern w:val="0"/>
          <w:sz w:val="28"/>
          <w:szCs w:val="28"/>
          <w14:ligatures w14:val="none"/>
        </w:rPr>
        <w:t>, th</w:t>
      </w:r>
      <w:r w:rsidR="007F3A5B" w:rsidRPr="007F3A5B">
        <w:rPr>
          <w:rFonts w:ascii="Times New Roman" w:eastAsia="Calibri" w:hAnsi="Times New Roman" w:cs="Times New Roman"/>
          <w:kern w:val="0"/>
          <w:sz w:val="28"/>
          <w:szCs w:val="28"/>
          <w14:ligatures w14:val="none"/>
        </w:rPr>
        <w:t>ủ</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ục</w:t>
      </w:r>
      <w:r w:rsidR="007F3A5B">
        <w:rPr>
          <w:rFonts w:ascii="Times New Roman" w:eastAsia="Calibri" w:hAnsi="Times New Roman" w:cs="Times New Roman"/>
          <w:kern w:val="0"/>
          <w:sz w:val="28"/>
          <w:szCs w:val="28"/>
          <w14:ligatures w14:val="none"/>
        </w:rPr>
        <w:t xml:space="preserve"> r</w:t>
      </w:r>
      <w:r w:rsidR="007F3A5B" w:rsidRPr="007F3A5B">
        <w:rPr>
          <w:rFonts w:ascii="Times New Roman" w:eastAsia="Calibri" w:hAnsi="Times New Roman" w:cs="Times New Roman"/>
          <w:kern w:val="0"/>
          <w:sz w:val="28"/>
          <w:szCs w:val="28"/>
          <w14:ligatures w14:val="none"/>
        </w:rPr>
        <w:t>út</w:t>
      </w:r>
      <w:r w:rsidR="007F3A5B">
        <w:rPr>
          <w:rFonts w:ascii="Times New Roman" w:eastAsia="Calibri" w:hAnsi="Times New Roman" w:cs="Times New Roman"/>
          <w:kern w:val="0"/>
          <w:sz w:val="28"/>
          <w:szCs w:val="28"/>
          <w14:ligatures w14:val="none"/>
        </w:rPr>
        <w:t xml:space="preserve"> g</w:t>
      </w:r>
      <w:r w:rsidR="007F3A5B" w:rsidRPr="007F3A5B">
        <w:rPr>
          <w:rFonts w:ascii="Times New Roman" w:eastAsia="Calibri" w:hAnsi="Times New Roman" w:cs="Times New Roman"/>
          <w:kern w:val="0"/>
          <w:sz w:val="28"/>
          <w:szCs w:val="28"/>
          <w14:ligatures w14:val="none"/>
        </w:rPr>
        <w:t>ọn</w:t>
      </w:r>
      <w:r w:rsidRPr="00043A4A">
        <w:rPr>
          <w:rFonts w:ascii="Times New Roman" w:eastAsia="Calibri" w:hAnsi="Times New Roman" w:cs="Times New Roman"/>
          <w:kern w:val="0"/>
          <w:sz w:val="28"/>
          <w:szCs w:val="28"/>
          <w14:ligatures w14:val="none"/>
        </w:rPr>
        <w:t xml:space="preserve"> và gửi xin ý kiến các bộ, ngành, địa phương và Công an các đơn vị, địa phương; đồng thời, đã thực hiện đăng tải trên Cổng thông tin điện tử của Chính phủ và của Bộ Công an để lấy ý kiến của cơ quan, tổ chức, cá nhân theo quy định. </w:t>
      </w:r>
    </w:p>
    <w:p w14:paraId="00E98D9D" w14:textId="5FE92255" w:rsidR="00E25133" w:rsidRPr="00043A4A" w:rsidRDefault="00E25133" w:rsidP="00700033">
      <w:pPr>
        <w:keepNext/>
        <w:widowControl w:val="0"/>
        <w:spacing w:before="120" w:after="120" w:line="240" w:lineRule="auto"/>
        <w:ind w:firstLine="720"/>
        <w:contextualSpacing/>
        <w:jc w:val="both"/>
        <w:rPr>
          <w:rFonts w:ascii="Times New Roman" w:eastAsia="Calibri" w:hAnsi="Times New Roman" w:cs="Times New Roman"/>
          <w:kern w:val="0"/>
          <w:sz w:val="28"/>
          <w:szCs w:val="28"/>
          <w14:ligatures w14:val="none"/>
        </w:rPr>
      </w:pPr>
      <w:r w:rsidRPr="00043A4A">
        <w:rPr>
          <w:rFonts w:ascii="Times New Roman" w:eastAsia="Calibri" w:hAnsi="Times New Roman" w:cs="Times New Roman"/>
          <w:kern w:val="0"/>
          <w:sz w:val="28"/>
          <w:szCs w:val="28"/>
          <w14:ligatures w14:val="none"/>
        </w:rPr>
        <w:t>Đến n</w:t>
      </w:r>
      <w:r w:rsidR="00FD1B60">
        <w:rPr>
          <w:rFonts w:ascii="Times New Roman" w:eastAsia="Calibri" w:hAnsi="Times New Roman" w:cs="Times New Roman"/>
          <w:kern w:val="0"/>
          <w:sz w:val="28"/>
          <w:szCs w:val="28"/>
          <w14:ligatures w14:val="none"/>
        </w:rPr>
        <w:t>ay</w:t>
      </w:r>
      <w:r w:rsidRPr="00043A4A">
        <w:rPr>
          <w:rFonts w:ascii="Times New Roman" w:eastAsia="Calibri" w:hAnsi="Times New Roman" w:cs="Times New Roman"/>
          <w:kern w:val="0"/>
          <w:sz w:val="28"/>
          <w:szCs w:val="28"/>
          <w14:ligatures w14:val="none"/>
        </w:rPr>
        <w:t>, Bộ Công an đã nhận được ý kiến của</w:t>
      </w:r>
      <w:r w:rsidR="007F3A5B">
        <w:rPr>
          <w:rFonts w:ascii="Times New Roman" w:eastAsia="Calibri" w:hAnsi="Times New Roman" w:cs="Times New Roman"/>
          <w:b/>
          <w:kern w:val="0"/>
          <w:sz w:val="28"/>
          <w:szCs w:val="28"/>
          <w14:ligatures w14:val="none"/>
        </w:rPr>
        <w:t>:</w:t>
      </w:r>
    </w:p>
    <w:p w14:paraId="0958077E" w14:textId="1FE1AD0F" w:rsidR="007F3A5B" w:rsidRDefault="00E25133" w:rsidP="00700033">
      <w:pPr>
        <w:keepNext/>
        <w:widowControl w:val="0"/>
        <w:spacing w:before="120" w:after="120" w:line="240" w:lineRule="auto"/>
        <w:ind w:firstLine="720"/>
        <w:contextualSpacing/>
        <w:jc w:val="both"/>
        <w:rPr>
          <w:rFonts w:ascii="Times New Roman" w:eastAsia="Calibri" w:hAnsi="Times New Roman" w:cs="Times New Roman"/>
          <w:kern w:val="0"/>
          <w:sz w:val="28"/>
          <w:szCs w:val="28"/>
          <w14:ligatures w14:val="none"/>
        </w:rPr>
      </w:pPr>
      <w:r w:rsidRPr="00043A4A">
        <w:rPr>
          <w:rFonts w:ascii="Times New Roman" w:eastAsia="Calibri" w:hAnsi="Times New Roman" w:cs="Times New Roman"/>
          <w:kern w:val="0"/>
          <w:sz w:val="28"/>
          <w:szCs w:val="28"/>
          <w14:ligatures w14:val="none"/>
        </w:rPr>
        <w:t xml:space="preserve">- </w:t>
      </w:r>
      <w:r w:rsidR="008A13E1" w:rsidRPr="00043A4A">
        <w:rPr>
          <w:rFonts w:ascii="Times New Roman" w:eastAsia="Calibri" w:hAnsi="Times New Roman" w:cs="Times New Roman"/>
          <w:b/>
          <w:kern w:val="0"/>
          <w:sz w:val="28"/>
          <w:szCs w:val="28"/>
          <w14:ligatures w14:val="none"/>
        </w:rPr>
        <w:t>2</w:t>
      </w:r>
      <w:r w:rsidR="00E30CA2" w:rsidRPr="00043A4A">
        <w:rPr>
          <w:rFonts w:ascii="Times New Roman" w:eastAsia="Calibri" w:hAnsi="Times New Roman" w:cs="Times New Roman"/>
          <w:b/>
          <w:kern w:val="0"/>
          <w:sz w:val="28"/>
          <w:szCs w:val="28"/>
          <w14:ligatures w14:val="none"/>
        </w:rPr>
        <w:t>3</w:t>
      </w:r>
      <w:r w:rsidRPr="00043A4A">
        <w:rPr>
          <w:rFonts w:ascii="Times New Roman" w:eastAsia="Calibri" w:hAnsi="Times New Roman" w:cs="Times New Roman"/>
          <w:b/>
          <w:kern w:val="0"/>
          <w:sz w:val="28"/>
          <w:szCs w:val="28"/>
          <w14:ligatures w14:val="none"/>
        </w:rPr>
        <w:t xml:space="preserve"> </w:t>
      </w:r>
      <w:r w:rsidRPr="00043A4A">
        <w:rPr>
          <w:rFonts w:ascii="Times New Roman" w:eastAsia="Calibri" w:hAnsi="Times New Roman" w:cs="Times New Roman"/>
          <w:kern w:val="0"/>
          <w:sz w:val="28"/>
          <w:szCs w:val="28"/>
          <w14:ligatures w14:val="none"/>
        </w:rPr>
        <w:t>Bộ, cơ quan ngang bộ, cơ quan thuộc Chính phủ, các quan quan khác tham gia góp ý</w:t>
      </w:r>
      <w:r w:rsidR="007F3A5B">
        <w:rPr>
          <w:rFonts w:ascii="Times New Roman" w:eastAsia="Calibri" w:hAnsi="Times New Roman" w:cs="Times New Roman"/>
          <w:kern w:val="0"/>
          <w:sz w:val="28"/>
          <w:szCs w:val="28"/>
          <w14:ligatures w14:val="none"/>
        </w:rPr>
        <w:t xml:space="preserve"> g</w:t>
      </w:r>
      <w:r w:rsidR="007F3A5B" w:rsidRPr="007F3A5B">
        <w:rPr>
          <w:rFonts w:ascii="Times New Roman" w:eastAsia="Calibri" w:hAnsi="Times New Roman" w:cs="Times New Roman"/>
          <w:kern w:val="0"/>
          <w:sz w:val="28"/>
          <w:szCs w:val="28"/>
          <w14:ligatures w14:val="none"/>
        </w:rPr>
        <w:t>ồm</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Ngo</w:t>
      </w:r>
      <w:r w:rsidR="007F3A5B" w:rsidRPr="007F3A5B">
        <w:rPr>
          <w:rFonts w:ascii="Times New Roman" w:eastAsia="Calibri" w:hAnsi="Times New Roman" w:cs="Times New Roman"/>
          <w:kern w:val="0"/>
          <w:sz w:val="28"/>
          <w:szCs w:val="28"/>
          <w14:ligatures w14:val="none"/>
        </w:rPr>
        <w:t>ại</w:t>
      </w:r>
      <w:r w:rsidR="007F3A5B">
        <w:rPr>
          <w:rFonts w:ascii="Times New Roman" w:eastAsia="Calibri" w:hAnsi="Times New Roman" w:cs="Times New Roman"/>
          <w:kern w:val="0"/>
          <w:sz w:val="28"/>
          <w:szCs w:val="28"/>
          <w14:ligatures w14:val="none"/>
        </w:rPr>
        <w:t xml:space="preserve"> giao,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Qu</w:t>
      </w:r>
      <w:r w:rsidR="007F3A5B" w:rsidRPr="007F3A5B">
        <w:rPr>
          <w:rFonts w:ascii="Times New Roman" w:eastAsia="Calibri" w:hAnsi="Times New Roman" w:cs="Times New Roman"/>
          <w:kern w:val="0"/>
          <w:sz w:val="28"/>
          <w:szCs w:val="28"/>
          <w14:ligatures w14:val="none"/>
        </w:rPr>
        <w:t>ốc</w:t>
      </w:r>
      <w:r w:rsidR="007F3A5B">
        <w:rPr>
          <w:rFonts w:ascii="Times New Roman" w:eastAsia="Calibri" w:hAnsi="Times New Roman" w:cs="Times New Roman"/>
          <w:kern w:val="0"/>
          <w:sz w:val="28"/>
          <w:szCs w:val="28"/>
          <w14:ligatures w14:val="none"/>
        </w:rPr>
        <w:t xml:space="preserve"> ph</w:t>
      </w:r>
      <w:r w:rsidR="007F3A5B" w:rsidRPr="007F3A5B">
        <w:rPr>
          <w:rFonts w:ascii="Times New Roman" w:eastAsia="Calibri" w:hAnsi="Times New Roman" w:cs="Times New Roman"/>
          <w:kern w:val="0"/>
          <w:sz w:val="28"/>
          <w:szCs w:val="28"/>
          <w14:ligatures w14:val="none"/>
        </w:rPr>
        <w:t>òng</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ư</w:t>
      </w:r>
      <w:r w:rsidR="007F3A5B">
        <w:rPr>
          <w:rFonts w:ascii="Times New Roman" w:eastAsia="Calibri" w:hAnsi="Times New Roman" w:cs="Times New Roman"/>
          <w:kern w:val="0"/>
          <w:sz w:val="28"/>
          <w:szCs w:val="28"/>
          <w14:ligatures w14:val="none"/>
        </w:rPr>
        <w:t xml:space="preserve"> ph</w:t>
      </w:r>
      <w:r w:rsidR="007F3A5B" w:rsidRPr="007F3A5B">
        <w:rPr>
          <w:rFonts w:ascii="Times New Roman" w:eastAsia="Calibri" w:hAnsi="Times New Roman" w:cs="Times New Roman"/>
          <w:kern w:val="0"/>
          <w:sz w:val="28"/>
          <w:szCs w:val="28"/>
          <w14:ligatures w14:val="none"/>
        </w:rPr>
        <w:t>áp</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N</w:t>
      </w:r>
      <w:r w:rsidR="007F3A5B" w:rsidRPr="007F3A5B">
        <w:rPr>
          <w:rFonts w:ascii="Times New Roman" w:eastAsia="Calibri" w:hAnsi="Times New Roman" w:cs="Times New Roman"/>
          <w:kern w:val="0"/>
          <w:sz w:val="28"/>
          <w:szCs w:val="28"/>
          <w14:ligatures w14:val="none"/>
        </w:rPr>
        <w:t>ội</w:t>
      </w:r>
      <w:r w:rsidR="007F3A5B">
        <w:rPr>
          <w:rFonts w:ascii="Times New Roman" w:eastAsia="Calibri" w:hAnsi="Times New Roman" w:cs="Times New Roman"/>
          <w:kern w:val="0"/>
          <w:sz w:val="28"/>
          <w:szCs w:val="28"/>
          <w14:ligatures w14:val="none"/>
        </w:rPr>
        <w:t xml:space="preserve"> v</w:t>
      </w:r>
      <w:r w:rsidR="007F3A5B" w:rsidRPr="007F3A5B">
        <w:rPr>
          <w:rFonts w:ascii="Times New Roman" w:eastAsia="Calibri" w:hAnsi="Times New Roman" w:cs="Times New Roman"/>
          <w:kern w:val="0"/>
          <w:sz w:val="28"/>
          <w:szCs w:val="28"/>
          <w14:ligatures w14:val="none"/>
        </w:rPr>
        <w:t>ụ</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i ch</w:t>
      </w:r>
      <w:r w:rsidR="007F3A5B" w:rsidRPr="007F3A5B">
        <w:rPr>
          <w:rFonts w:ascii="Times New Roman" w:eastAsia="Calibri" w:hAnsi="Times New Roman" w:cs="Times New Roman"/>
          <w:kern w:val="0"/>
          <w:sz w:val="28"/>
          <w:szCs w:val="28"/>
          <w14:ligatures w14:val="none"/>
        </w:rPr>
        <w:t>ính</w:t>
      </w:r>
      <w:r w:rsidR="007F3A5B">
        <w:rPr>
          <w:rFonts w:ascii="Times New Roman" w:eastAsia="Calibri" w:hAnsi="Times New Roman" w:cs="Times New Roman"/>
          <w:kern w:val="0"/>
          <w:sz w:val="28"/>
          <w:szCs w:val="28"/>
          <w14:ligatures w14:val="none"/>
        </w:rPr>
        <w:t>, V</w:t>
      </w:r>
      <w:r w:rsidR="007F3A5B" w:rsidRPr="007F3A5B">
        <w:rPr>
          <w:rFonts w:ascii="Times New Roman" w:eastAsia="Calibri" w:hAnsi="Times New Roman" w:cs="Times New Roman"/>
          <w:kern w:val="0"/>
          <w:sz w:val="28"/>
          <w:szCs w:val="28"/>
          <w14:ligatures w14:val="none"/>
        </w:rPr>
        <w:t>ăn</w:t>
      </w:r>
      <w:r w:rsidR="007F3A5B">
        <w:rPr>
          <w:rFonts w:ascii="Times New Roman" w:eastAsia="Calibri" w:hAnsi="Times New Roman" w:cs="Times New Roman"/>
          <w:kern w:val="0"/>
          <w:sz w:val="28"/>
          <w:szCs w:val="28"/>
          <w14:ligatures w14:val="none"/>
        </w:rPr>
        <w:t xml:space="preserve"> ph</w:t>
      </w:r>
      <w:r w:rsidR="007F3A5B" w:rsidRPr="007F3A5B">
        <w:rPr>
          <w:rFonts w:ascii="Times New Roman" w:eastAsia="Calibri" w:hAnsi="Times New Roman" w:cs="Times New Roman"/>
          <w:kern w:val="0"/>
          <w:sz w:val="28"/>
          <w:szCs w:val="28"/>
          <w14:ligatures w14:val="none"/>
        </w:rPr>
        <w:t>òng</w:t>
      </w:r>
      <w:r w:rsidR="007F3A5B">
        <w:rPr>
          <w:rFonts w:ascii="Times New Roman" w:eastAsia="Calibri" w:hAnsi="Times New Roman" w:cs="Times New Roman"/>
          <w:kern w:val="0"/>
          <w:sz w:val="28"/>
          <w:szCs w:val="28"/>
          <w14:ligatures w14:val="none"/>
        </w:rPr>
        <w:t xml:space="preserve"> Ch</w:t>
      </w:r>
      <w:r w:rsidR="007F3A5B" w:rsidRPr="007F3A5B">
        <w:rPr>
          <w:rFonts w:ascii="Times New Roman" w:eastAsia="Calibri" w:hAnsi="Times New Roman" w:cs="Times New Roman"/>
          <w:kern w:val="0"/>
          <w:sz w:val="28"/>
          <w:szCs w:val="28"/>
          <w14:ligatures w14:val="none"/>
        </w:rPr>
        <w:t>ính</w:t>
      </w:r>
      <w:r w:rsidR="007F3A5B">
        <w:rPr>
          <w:rFonts w:ascii="Times New Roman" w:eastAsia="Calibri" w:hAnsi="Times New Roman" w:cs="Times New Roman"/>
          <w:kern w:val="0"/>
          <w:sz w:val="28"/>
          <w:szCs w:val="28"/>
          <w14:ligatures w14:val="none"/>
        </w:rPr>
        <w:t xml:space="preserve"> ph</w:t>
      </w:r>
      <w:r w:rsidR="007F3A5B" w:rsidRPr="007F3A5B">
        <w:rPr>
          <w:rFonts w:ascii="Times New Roman" w:eastAsia="Calibri" w:hAnsi="Times New Roman" w:cs="Times New Roman"/>
          <w:kern w:val="0"/>
          <w:sz w:val="28"/>
          <w:szCs w:val="28"/>
          <w14:ligatures w14:val="none"/>
        </w:rPr>
        <w:t>ủ</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ảo</w:t>
      </w:r>
      <w:r w:rsidR="007F3A5B">
        <w:rPr>
          <w:rFonts w:ascii="Times New Roman" w:eastAsia="Calibri" w:hAnsi="Times New Roman" w:cs="Times New Roman"/>
          <w:kern w:val="0"/>
          <w:sz w:val="28"/>
          <w:szCs w:val="28"/>
          <w14:ligatures w14:val="none"/>
        </w:rPr>
        <w:t xml:space="preserve"> hi</w:t>
      </w:r>
      <w:r w:rsidR="007F3A5B" w:rsidRPr="007F3A5B">
        <w:rPr>
          <w:rFonts w:ascii="Times New Roman" w:eastAsia="Calibri" w:hAnsi="Times New Roman" w:cs="Times New Roman"/>
          <w:kern w:val="0"/>
          <w:sz w:val="28"/>
          <w:szCs w:val="28"/>
          <w14:ligatures w14:val="none"/>
        </w:rPr>
        <w:t>ểm</w:t>
      </w:r>
      <w:r w:rsidR="007F3A5B">
        <w:rPr>
          <w:rFonts w:ascii="Times New Roman" w:eastAsia="Calibri" w:hAnsi="Times New Roman" w:cs="Times New Roman"/>
          <w:kern w:val="0"/>
          <w:sz w:val="28"/>
          <w:szCs w:val="28"/>
          <w14:ligatures w14:val="none"/>
        </w:rPr>
        <w:t xml:space="preserve"> X</w:t>
      </w:r>
      <w:r w:rsidR="007F3A5B" w:rsidRPr="007F3A5B">
        <w:rPr>
          <w:rFonts w:ascii="Times New Roman" w:eastAsia="Calibri" w:hAnsi="Times New Roman" w:cs="Times New Roman"/>
          <w:kern w:val="0"/>
          <w:sz w:val="28"/>
          <w:szCs w:val="28"/>
          <w14:ligatures w14:val="none"/>
        </w:rPr>
        <w:t>ã</w:t>
      </w:r>
      <w:r w:rsidR="007F3A5B">
        <w:rPr>
          <w:rFonts w:ascii="Times New Roman" w:eastAsia="Calibri" w:hAnsi="Times New Roman" w:cs="Times New Roman"/>
          <w:kern w:val="0"/>
          <w:sz w:val="28"/>
          <w:szCs w:val="28"/>
          <w14:ligatures w14:val="none"/>
        </w:rPr>
        <w:t xml:space="preserve"> h</w:t>
      </w:r>
      <w:r w:rsidR="007F3A5B" w:rsidRPr="007F3A5B">
        <w:rPr>
          <w:rFonts w:ascii="Times New Roman" w:eastAsia="Calibri" w:hAnsi="Times New Roman" w:cs="Times New Roman"/>
          <w:kern w:val="0"/>
          <w:sz w:val="28"/>
          <w:szCs w:val="28"/>
          <w14:ligatures w14:val="none"/>
        </w:rPr>
        <w:t>ội</w:t>
      </w:r>
      <w:r w:rsidR="007F3A5B">
        <w:rPr>
          <w:rFonts w:ascii="Times New Roman" w:eastAsia="Calibri" w:hAnsi="Times New Roman" w:cs="Times New Roman"/>
          <w:kern w:val="0"/>
          <w:sz w:val="28"/>
          <w:szCs w:val="28"/>
          <w14:ligatures w14:val="none"/>
        </w:rPr>
        <w:t xml:space="preserve"> Vi</w:t>
      </w:r>
      <w:r w:rsidR="007F3A5B" w:rsidRPr="007F3A5B">
        <w:rPr>
          <w:rFonts w:ascii="Times New Roman" w:eastAsia="Calibri" w:hAnsi="Times New Roman" w:cs="Times New Roman"/>
          <w:kern w:val="0"/>
          <w:sz w:val="28"/>
          <w:szCs w:val="28"/>
          <w14:ligatures w14:val="none"/>
        </w:rPr>
        <w:t>ệ</w:t>
      </w:r>
      <w:r w:rsidR="007F3A5B">
        <w:rPr>
          <w:rFonts w:ascii="Times New Roman" w:eastAsia="Calibri" w:hAnsi="Times New Roman" w:cs="Times New Roman"/>
          <w:kern w:val="0"/>
          <w:sz w:val="28"/>
          <w:szCs w:val="28"/>
          <w14:ligatures w14:val="none"/>
        </w:rPr>
        <w:t>t Nam,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Gi</w:t>
      </w:r>
      <w:r w:rsidR="007F3A5B" w:rsidRPr="007F3A5B">
        <w:rPr>
          <w:rFonts w:ascii="Times New Roman" w:eastAsia="Calibri" w:hAnsi="Times New Roman" w:cs="Times New Roman"/>
          <w:kern w:val="0"/>
          <w:sz w:val="28"/>
          <w:szCs w:val="28"/>
          <w14:ligatures w14:val="none"/>
        </w:rPr>
        <w:t>áo</w:t>
      </w:r>
      <w:r w:rsidR="007F3A5B">
        <w:rPr>
          <w:rFonts w:ascii="Times New Roman" w:eastAsia="Calibri" w:hAnsi="Times New Roman" w:cs="Times New Roman"/>
          <w:kern w:val="0"/>
          <w:sz w:val="28"/>
          <w:szCs w:val="28"/>
          <w14:ligatures w14:val="none"/>
        </w:rPr>
        <w:t xml:space="preserve"> d</w:t>
      </w:r>
      <w:r w:rsidR="007F3A5B" w:rsidRPr="007F3A5B">
        <w:rPr>
          <w:rFonts w:ascii="Times New Roman" w:eastAsia="Calibri" w:hAnsi="Times New Roman" w:cs="Times New Roman"/>
          <w:kern w:val="0"/>
          <w:sz w:val="28"/>
          <w:szCs w:val="28"/>
          <w14:ligatures w14:val="none"/>
        </w:rPr>
        <w:t>ục</w:t>
      </w:r>
      <w:r w:rsidR="007F3A5B">
        <w:rPr>
          <w:rFonts w:ascii="Times New Roman" w:eastAsia="Calibri" w:hAnsi="Times New Roman" w:cs="Times New Roman"/>
          <w:kern w:val="0"/>
          <w:sz w:val="28"/>
          <w:szCs w:val="28"/>
          <w14:ligatures w14:val="none"/>
        </w:rPr>
        <w:t xml:space="preserve">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w:t>
      </w:r>
      <w:r w:rsidR="007F3A5B" w:rsidRPr="007F3A5B">
        <w:rPr>
          <w:rFonts w:ascii="Times New Roman" w:eastAsia="Calibri" w:hAnsi="Times New Roman" w:cs="Times New Roman"/>
          <w:kern w:val="0"/>
          <w:sz w:val="28"/>
          <w:szCs w:val="28"/>
          <w14:ligatures w14:val="none"/>
        </w:rPr>
        <w:t>Đào</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ạo</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Khoa h</w:t>
      </w:r>
      <w:r w:rsidR="007F3A5B" w:rsidRPr="007F3A5B">
        <w:rPr>
          <w:rFonts w:ascii="Times New Roman" w:eastAsia="Calibri" w:hAnsi="Times New Roman" w:cs="Times New Roman"/>
          <w:kern w:val="0"/>
          <w:sz w:val="28"/>
          <w:szCs w:val="28"/>
          <w14:ligatures w14:val="none"/>
        </w:rPr>
        <w:t>ọc</w:t>
      </w:r>
      <w:r w:rsidR="007F3A5B">
        <w:rPr>
          <w:rFonts w:ascii="Times New Roman" w:eastAsia="Calibri" w:hAnsi="Times New Roman" w:cs="Times New Roman"/>
          <w:kern w:val="0"/>
          <w:sz w:val="28"/>
          <w:szCs w:val="28"/>
          <w14:ligatures w14:val="none"/>
        </w:rPr>
        <w:t xml:space="preserve">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C</w:t>
      </w:r>
      <w:r w:rsidR="007F3A5B" w:rsidRPr="007F3A5B">
        <w:rPr>
          <w:rFonts w:ascii="Times New Roman" w:eastAsia="Calibri" w:hAnsi="Times New Roman" w:cs="Times New Roman"/>
          <w:kern w:val="0"/>
          <w:sz w:val="28"/>
          <w:szCs w:val="28"/>
          <w14:ligatures w14:val="none"/>
        </w:rPr>
        <w:t>ô</w:t>
      </w:r>
      <w:r w:rsidR="007F3A5B">
        <w:rPr>
          <w:rFonts w:ascii="Times New Roman" w:eastAsia="Calibri" w:hAnsi="Times New Roman" w:cs="Times New Roman"/>
          <w:kern w:val="0"/>
          <w:sz w:val="28"/>
          <w:szCs w:val="28"/>
          <w14:ligatures w14:val="none"/>
        </w:rPr>
        <w:t>ng ngh</w:t>
      </w:r>
      <w:r w:rsidR="007F3A5B" w:rsidRPr="007F3A5B">
        <w:rPr>
          <w:rFonts w:ascii="Times New Roman" w:eastAsia="Calibri" w:hAnsi="Times New Roman" w:cs="Times New Roman"/>
          <w:kern w:val="0"/>
          <w:sz w:val="28"/>
          <w:szCs w:val="28"/>
          <w14:ligatures w14:val="none"/>
        </w:rPr>
        <w:t>ệ</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Th</w:t>
      </w:r>
      <w:r w:rsidR="007F3A5B" w:rsidRPr="007F3A5B">
        <w:rPr>
          <w:rFonts w:ascii="Times New Roman" w:eastAsia="Calibri" w:hAnsi="Times New Roman" w:cs="Times New Roman"/>
          <w:kern w:val="0"/>
          <w:sz w:val="28"/>
          <w:szCs w:val="28"/>
          <w14:ligatures w14:val="none"/>
        </w:rPr>
        <w:t>ô</w:t>
      </w:r>
      <w:r w:rsidR="007F3A5B">
        <w:rPr>
          <w:rFonts w:ascii="Times New Roman" w:eastAsia="Calibri" w:hAnsi="Times New Roman" w:cs="Times New Roman"/>
          <w:kern w:val="0"/>
          <w:sz w:val="28"/>
          <w:szCs w:val="28"/>
          <w14:ligatures w14:val="none"/>
        </w:rPr>
        <w:t>ng tin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Truy</w:t>
      </w:r>
      <w:r w:rsidR="007F3A5B" w:rsidRPr="007F3A5B">
        <w:rPr>
          <w:rFonts w:ascii="Times New Roman" w:eastAsia="Calibri" w:hAnsi="Times New Roman" w:cs="Times New Roman"/>
          <w:kern w:val="0"/>
          <w:sz w:val="28"/>
          <w:szCs w:val="28"/>
          <w14:ligatures w14:val="none"/>
        </w:rPr>
        <w:t>ề</w:t>
      </w:r>
      <w:r w:rsidR="007F3A5B">
        <w:rPr>
          <w:rFonts w:ascii="Times New Roman" w:eastAsia="Calibri" w:hAnsi="Times New Roman" w:cs="Times New Roman"/>
          <w:kern w:val="0"/>
          <w:sz w:val="28"/>
          <w:szCs w:val="28"/>
          <w14:ligatures w14:val="none"/>
        </w:rPr>
        <w:t>n th</w:t>
      </w:r>
      <w:r w:rsidR="007F3A5B" w:rsidRPr="007F3A5B">
        <w:rPr>
          <w:rFonts w:ascii="Times New Roman" w:eastAsia="Calibri" w:hAnsi="Times New Roman" w:cs="Times New Roman"/>
          <w:kern w:val="0"/>
          <w:sz w:val="28"/>
          <w:szCs w:val="28"/>
          <w14:ligatures w14:val="none"/>
        </w:rPr>
        <w:t>ô</w:t>
      </w:r>
      <w:r w:rsidR="007F3A5B">
        <w:rPr>
          <w:rFonts w:ascii="Times New Roman" w:eastAsia="Calibri" w:hAnsi="Times New Roman" w:cs="Times New Roman"/>
          <w:kern w:val="0"/>
          <w:sz w:val="28"/>
          <w:szCs w:val="28"/>
          <w14:ligatures w14:val="none"/>
        </w:rPr>
        <w:t>ng,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i nguy</w:t>
      </w:r>
      <w:r w:rsidR="007F3A5B" w:rsidRPr="007F3A5B">
        <w:rPr>
          <w:rFonts w:ascii="Times New Roman" w:eastAsia="Calibri" w:hAnsi="Times New Roman" w:cs="Times New Roman"/>
          <w:kern w:val="0"/>
          <w:sz w:val="28"/>
          <w:szCs w:val="28"/>
          <w14:ligatures w14:val="none"/>
        </w:rPr>
        <w:t>ê</w:t>
      </w:r>
      <w:r w:rsidR="007F3A5B">
        <w:rPr>
          <w:rFonts w:ascii="Times New Roman" w:eastAsia="Calibri" w:hAnsi="Times New Roman" w:cs="Times New Roman"/>
          <w:kern w:val="0"/>
          <w:sz w:val="28"/>
          <w:szCs w:val="28"/>
          <w14:ligatures w14:val="none"/>
        </w:rPr>
        <w:t>n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M</w:t>
      </w:r>
      <w:r w:rsidR="007F3A5B" w:rsidRPr="007F3A5B">
        <w:rPr>
          <w:rFonts w:ascii="Times New Roman" w:eastAsia="Calibri" w:hAnsi="Times New Roman" w:cs="Times New Roman"/>
          <w:kern w:val="0"/>
          <w:sz w:val="28"/>
          <w:szCs w:val="28"/>
          <w14:ligatures w14:val="none"/>
        </w:rPr>
        <w:t>ô</w:t>
      </w:r>
      <w:r w:rsidR="007F3A5B">
        <w:rPr>
          <w:rFonts w:ascii="Times New Roman" w:eastAsia="Calibri" w:hAnsi="Times New Roman" w:cs="Times New Roman"/>
          <w:kern w:val="0"/>
          <w:sz w:val="28"/>
          <w:szCs w:val="28"/>
          <w14:ligatures w14:val="none"/>
        </w:rPr>
        <w:t>i tr</w:t>
      </w:r>
      <w:r w:rsidR="007F3A5B" w:rsidRPr="007F3A5B">
        <w:rPr>
          <w:rFonts w:ascii="Times New Roman" w:eastAsia="Calibri" w:hAnsi="Times New Roman" w:cs="Times New Roman"/>
          <w:kern w:val="0"/>
          <w:sz w:val="28"/>
          <w:szCs w:val="28"/>
          <w14:ligatures w14:val="none"/>
        </w:rPr>
        <w:t>ường</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C</w:t>
      </w:r>
      <w:r w:rsidR="007F3A5B" w:rsidRPr="007F3A5B">
        <w:rPr>
          <w:rFonts w:ascii="Times New Roman" w:eastAsia="Calibri" w:hAnsi="Times New Roman" w:cs="Times New Roman"/>
          <w:kern w:val="0"/>
          <w:sz w:val="28"/>
          <w:szCs w:val="28"/>
          <w14:ligatures w14:val="none"/>
        </w:rPr>
        <w:t>ô</w:t>
      </w:r>
      <w:r w:rsidR="007F3A5B">
        <w:rPr>
          <w:rFonts w:ascii="Times New Roman" w:eastAsia="Calibri" w:hAnsi="Times New Roman" w:cs="Times New Roman"/>
          <w:kern w:val="0"/>
          <w:sz w:val="28"/>
          <w:szCs w:val="28"/>
          <w14:ligatures w14:val="none"/>
        </w:rPr>
        <w:t>ng th</w:t>
      </w:r>
      <w:r w:rsidR="007F3A5B" w:rsidRPr="007F3A5B">
        <w:rPr>
          <w:rFonts w:ascii="Times New Roman" w:eastAsia="Calibri" w:hAnsi="Times New Roman" w:cs="Times New Roman"/>
          <w:kern w:val="0"/>
          <w:sz w:val="28"/>
          <w:szCs w:val="28"/>
          <w14:ligatures w14:val="none"/>
        </w:rPr>
        <w:t>ươn</w:t>
      </w:r>
      <w:r w:rsidR="007F3A5B">
        <w:rPr>
          <w:rFonts w:ascii="Times New Roman" w:eastAsia="Calibri" w:hAnsi="Times New Roman" w:cs="Times New Roman"/>
          <w:kern w:val="0"/>
          <w:sz w:val="28"/>
          <w:szCs w:val="28"/>
          <w14:ligatures w14:val="none"/>
        </w:rPr>
        <w:t>g,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V</w:t>
      </w:r>
      <w:r w:rsidR="007F3A5B" w:rsidRPr="007F3A5B">
        <w:rPr>
          <w:rFonts w:ascii="Times New Roman" w:eastAsia="Calibri" w:hAnsi="Times New Roman" w:cs="Times New Roman"/>
          <w:kern w:val="0"/>
          <w:sz w:val="28"/>
          <w:szCs w:val="28"/>
          <w14:ligatures w14:val="none"/>
        </w:rPr>
        <w:t>ăn</w:t>
      </w:r>
      <w:r w:rsidR="007F3A5B">
        <w:rPr>
          <w:rFonts w:ascii="Times New Roman" w:eastAsia="Calibri" w:hAnsi="Times New Roman" w:cs="Times New Roman"/>
          <w:kern w:val="0"/>
          <w:sz w:val="28"/>
          <w:szCs w:val="28"/>
          <w14:ligatures w14:val="none"/>
        </w:rPr>
        <w:t xml:space="preserve"> ho</w:t>
      </w:r>
      <w:r w:rsidR="007F3A5B" w:rsidRPr="007F3A5B">
        <w:rPr>
          <w:rFonts w:ascii="Times New Roman" w:eastAsia="Calibri" w:hAnsi="Times New Roman" w:cs="Times New Roman"/>
          <w:kern w:val="0"/>
          <w:sz w:val="28"/>
          <w:szCs w:val="28"/>
          <w14:ligatures w14:val="none"/>
        </w:rPr>
        <w:t>á</w:t>
      </w:r>
      <w:r w:rsidR="007F3A5B">
        <w:rPr>
          <w:rFonts w:ascii="Times New Roman" w:eastAsia="Calibri" w:hAnsi="Times New Roman" w:cs="Times New Roman"/>
          <w:kern w:val="0"/>
          <w:sz w:val="28"/>
          <w:szCs w:val="28"/>
          <w14:ligatures w14:val="none"/>
        </w:rPr>
        <w:t>, Th</w:t>
      </w:r>
      <w:r w:rsidR="007F3A5B" w:rsidRPr="007F3A5B">
        <w:rPr>
          <w:rFonts w:ascii="Times New Roman" w:eastAsia="Calibri" w:hAnsi="Times New Roman" w:cs="Times New Roman"/>
          <w:kern w:val="0"/>
          <w:sz w:val="28"/>
          <w:szCs w:val="28"/>
          <w14:ligatures w14:val="none"/>
        </w:rPr>
        <w:t>ể</w:t>
      </w:r>
      <w:r w:rsidR="007F3A5B">
        <w:rPr>
          <w:rFonts w:ascii="Times New Roman" w:eastAsia="Calibri" w:hAnsi="Times New Roman" w:cs="Times New Roman"/>
          <w:kern w:val="0"/>
          <w:sz w:val="28"/>
          <w:szCs w:val="28"/>
          <w14:ligatures w14:val="none"/>
        </w:rPr>
        <w:t xml:space="preserve"> thao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Du l</w:t>
      </w:r>
      <w:r w:rsidR="007F3A5B" w:rsidRPr="007F3A5B">
        <w:rPr>
          <w:rFonts w:ascii="Times New Roman" w:eastAsia="Calibri" w:hAnsi="Times New Roman" w:cs="Times New Roman"/>
          <w:kern w:val="0"/>
          <w:sz w:val="28"/>
          <w:szCs w:val="28"/>
          <w14:ligatures w14:val="none"/>
        </w:rPr>
        <w:t>ịch</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Y t</w:t>
      </w:r>
      <w:r w:rsidR="007F3A5B" w:rsidRPr="007F3A5B">
        <w:rPr>
          <w:rFonts w:ascii="Times New Roman" w:eastAsia="Calibri" w:hAnsi="Times New Roman" w:cs="Times New Roman"/>
          <w:kern w:val="0"/>
          <w:sz w:val="28"/>
          <w:szCs w:val="28"/>
          <w14:ligatures w14:val="none"/>
        </w:rPr>
        <w:t>ế</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Lao </w:t>
      </w:r>
      <w:r w:rsidR="007F3A5B" w:rsidRPr="007F3A5B">
        <w:rPr>
          <w:rFonts w:ascii="Times New Roman" w:eastAsia="Calibri" w:hAnsi="Times New Roman" w:cs="Times New Roman"/>
          <w:kern w:val="0"/>
          <w:sz w:val="28"/>
          <w:szCs w:val="28"/>
          <w14:ligatures w14:val="none"/>
        </w:rPr>
        <w:t>động</w:t>
      </w:r>
      <w:r w:rsidR="002F4AB3">
        <w:rPr>
          <w:rFonts w:ascii="Times New Roman" w:eastAsia="Calibri" w:hAnsi="Times New Roman" w:cs="Times New Roman"/>
          <w:kern w:val="0"/>
          <w:sz w:val="28"/>
          <w:szCs w:val="28"/>
          <w14:ligatures w14:val="none"/>
        </w:rPr>
        <w:t>,</w:t>
      </w:r>
      <w:r w:rsidR="007F3A5B">
        <w:rPr>
          <w:rFonts w:ascii="Times New Roman" w:eastAsia="Calibri" w:hAnsi="Times New Roman" w:cs="Times New Roman"/>
          <w:kern w:val="0"/>
          <w:sz w:val="28"/>
          <w:szCs w:val="28"/>
          <w14:ligatures w14:val="none"/>
        </w:rPr>
        <w:t xml:space="preserve"> Th</w:t>
      </w:r>
      <w:r w:rsidR="007F3A5B" w:rsidRPr="007F3A5B">
        <w:rPr>
          <w:rFonts w:ascii="Times New Roman" w:eastAsia="Calibri" w:hAnsi="Times New Roman" w:cs="Times New Roman"/>
          <w:kern w:val="0"/>
          <w:sz w:val="28"/>
          <w:szCs w:val="28"/>
          <w14:ligatures w14:val="none"/>
        </w:rPr>
        <w:t>ươn</w:t>
      </w:r>
      <w:r w:rsidR="007F3A5B">
        <w:rPr>
          <w:rFonts w:ascii="Times New Roman" w:eastAsia="Calibri" w:hAnsi="Times New Roman" w:cs="Times New Roman"/>
          <w:kern w:val="0"/>
          <w:sz w:val="28"/>
          <w:szCs w:val="28"/>
          <w14:ligatures w14:val="none"/>
        </w:rPr>
        <w:t>g binh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X</w:t>
      </w:r>
      <w:r w:rsidR="007F3A5B" w:rsidRPr="007F3A5B">
        <w:rPr>
          <w:rFonts w:ascii="Times New Roman" w:eastAsia="Calibri" w:hAnsi="Times New Roman" w:cs="Times New Roman"/>
          <w:kern w:val="0"/>
          <w:sz w:val="28"/>
          <w:szCs w:val="28"/>
          <w14:ligatures w14:val="none"/>
        </w:rPr>
        <w:t>ã</w:t>
      </w:r>
      <w:r w:rsidR="007F3A5B">
        <w:rPr>
          <w:rFonts w:ascii="Times New Roman" w:eastAsia="Calibri" w:hAnsi="Times New Roman" w:cs="Times New Roman"/>
          <w:kern w:val="0"/>
          <w:sz w:val="28"/>
          <w:szCs w:val="28"/>
          <w14:ligatures w14:val="none"/>
        </w:rPr>
        <w:t xml:space="preserve"> h</w:t>
      </w:r>
      <w:r w:rsidR="007F3A5B" w:rsidRPr="007F3A5B">
        <w:rPr>
          <w:rFonts w:ascii="Times New Roman" w:eastAsia="Calibri" w:hAnsi="Times New Roman" w:cs="Times New Roman"/>
          <w:kern w:val="0"/>
          <w:sz w:val="28"/>
          <w:szCs w:val="28"/>
          <w14:ligatures w14:val="none"/>
        </w:rPr>
        <w:t>ội</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Giao th</w:t>
      </w:r>
      <w:r w:rsidR="007F3A5B" w:rsidRPr="007F3A5B">
        <w:rPr>
          <w:rFonts w:ascii="Times New Roman" w:eastAsia="Calibri" w:hAnsi="Times New Roman" w:cs="Times New Roman"/>
          <w:kern w:val="0"/>
          <w:sz w:val="28"/>
          <w:szCs w:val="28"/>
          <w14:ligatures w14:val="none"/>
        </w:rPr>
        <w:t>ô</w:t>
      </w:r>
      <w:r w:rsidR="007F3A5B">
        <w:rPr>
          <w:rFonts w:ascii="Times New Roman" w:eastAsia="Calibri" w:hAnsi="Times New Roman" w:cs="Times New Roman"/>
          <w:kern w:val="0"/>
          <w:sz w:val="28"/>
          <w:szCs w:val="28"/>
          <w14:ligatures w14:val="none"/>
        </w:rPr>
        <w:t>ng v</w:t>
      </w:r>
      <w:r w:rsidR="007F3A5B" w:rsidRPr="007F3A5B">
        <w:rPr>
          <w:rFonts w:ascii="Times New Roman" w:eastAsia="Calibri" w:hAnsi="Times New Roman" w:cs="Times New Roman"/>
          <w:kern w:val="0"/>
          <w:sz w:val="28"/>
          <w:szCs w:val="28"/>
          <w14:ligatures w14:val="none"/>
        </w:rPr>
        <w:t>ận</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ải</w:t>
      </w:r>
      <w:r w:rsidR="007F3A5B">
        <w:rPr>
          <w:rFonts w:ascii="Times New Roman" w:eastAsia="Calibri" w:hAnsi="Times New Roman" w:cs="Times New Roman"/>
          <w:kern w:val="0"/>
          <w:sz w:val="28"/>
          <w:szCs w:val="28"/>
          <w14:ligatures w14:val="none"/>
        </w:rPr>
        <w:t>, B</w:t>
      </w:r>
      <w:r w:rsidR="007F3A5B" w:rsidRPr="007F3A5B">
        <w:rPr>
          <w:rFonts w:ascii="Times New Roman" w:eastAsia="Calibri" w:hAnsi="Times New Roman" w:cs="Times New Roman"/>
          <w:kern w:val="0"/>
          <w:sz w:val="28"/>
          <w:szCs w:val="28"/>
          <w14:ligatures w14:val="none"/>
        </w:rPr>
        <w:t>ộ</w:t>
      </w:r>
      <w:r w:rsidR="007F3A5B">
        <w:rPr>
          <w:rFonts w:ascii="Times New Roman" w:eastAsia="Calibri" w:hAnsi="Times New Roman" w:cs="Times New Roman"/>
          <w:kern w:val="0"/>
          <w:sz w:val="28"/>
          <w:szCs w:val="28"/>
          <w14:ligatures w14:val="none"/>
        </w:rPr>
        <w:t xml:space="preserve"> X</w:t>
      </w:r>
      <w:r w:rsidR="007F3A5B" w:rsidRPr="007F3A5B">
        <w:rPr>
          <w:rFonts w:ascii="Times New Roman" w:eastAsia="Calibri" w:hAnsi="Times New Roman" w:cs="Times New Roman"/>
          <w:kern w:val="0"/>
          <w:sz w:val="28"/>
          <w:szCs w:val="28"/>
          <w14:ligatures w14:val="none"/>
        </w:rPr>
        <w:t>â</w:t>
      </w:r>
      <w:r w:rsidR="007F3A5B">
        <w:rPr>
          <w:rFonts w:ascii="Times New Roman" w:eastAsia="Calibri" w:hAnsi="Times New Roman" w:cs="Times New Roman"/>
          <w:kern w:val="0"/>
          <w:sz w:val="28"/>
          <w:szCs w:val="28"/>
          <w14:ligatures w14:val="none"/>
        </w:rPr>
        <w:t>y d</w:t>
      </w:r>
      <w:r w:rsidR="007F3A5B" w:rsidRPr="007F3A5B">
        <w:rPr>
          <w:rFonts w:ascii="Times New Roman" w:eastAsia="Calibri" w:hAnsi="Times New Roman" w:cs="Times New Roman"/>
          <w:kern w:val="0"/>
          <w:sz w:val="28"/>
          <w:szCs w:val="28"/>
          <w14:ligatures w14:val="none"/>
        </w:rPr>
        <w:t>ựng</w:t>
      </w:r>
      <w:r w:rsidR="007F3A5B">
        <w:rPr>
          <w:rFonts w:ascii="Times New Roman" w:eastAsia="Calibri" w:hAnsi="Times New Roman" w:cs="Times New Roman"/>
          <w:kern w:val="0"/>
          <w:sz w:val="28"/>
          <w:szCs w:val="28"/>
          <w14:ligatures w14:val="none"/>
        </w:rPr>
        <w:t>, Ng</w:t>
      </w:r>
      <w:r w:rsidR="007F3A5B" w:rsidRPr="007F3A5B">
        <w:rPr>
          <w:rFonts w:ascii="Times New Roman" w:eastAsia="Calibri" w:hAnsi="Times New Roman" w:cs="Times New Roman"/>
          <w:kern w:val="0"/>
          <w:sz w:val="28"/>
          <w:szCs w:val="28"/>
          <w14:ligatures w14:val="none"/>
        </w:rPr>
        <w:t>ân</w:t>
      </w:r>
      <w:r w:rsidR="007F3A5B">
        <w:rPr>
          <w:rFonts w:ascii="Times New Roman" w:eastAsia="Calibri" w:hAnsi="Times New Roman" w:cs="Times New Roman"/>
          <w:kern w:val="0"/>
          <w:sz w:val="28"/>
          <w:szCs w:val="28"/>
          <w14:ligatures w14:val="none"/>
        </w:rPr>
        <w:t xml:space="preserve"> h</w:t>
      </w:r>
      <w:r w:rsidR="007F3A5B" w:rsidRPr="007F3A5B">
        <w:rPr>
          <w:rFonts w:ascii="Times New Roman" w:eastAsia="Calibri" w:hAnsi="Times New Roman" w:cs="Times New Roman"/>
          <w:kern w:val="0"/>
          <w:sz w:val="28"/>
          <w:szCs w:val="28"/>
          <w14:ligatures w14:val="none"/>
        </w:rPr>
        <w:t>àng</w:t>
      </w:r>
      <w:r w:rsidR="007F3A5B">
        <w:rPr>
          <w:rFonts w:ascii="Times New Roman" w:eastAsia="Calibri" w:hAnsi="Times New Roman" w:cs="Times New Roman"/>
          <w:kern w:val="0"/>
          <w:sz w:val="28"/>
          <w:szCs w:val="28"/>
          <w14:ligatures w14:val="none"/>
        </w:rPr>
        <w:t xml:space="preserve"> Nh</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n</w:t>
      </w:r>
      <w:r w:rsidR="007F3A5B" w:rsidRPr="007F3A5B">
        <w:rPr>
          <w:rFonts w:ascii="Times New Roman" w:eastAsia="Calibri" w:hAnsi="Times New Roman" w:cs="Times New Roman"/>
          <w:kern w:val="0"/>
          <w:sz w:val="28"/>
          <w:szCs w:val="28"/>
          <w14:ligatures w14:val="none"/>
        </w:rPr>
        <w:t>ước</w:t>
      </w:r>
      <w:r w:rsidR="007F3A5B">
        <w:rPr>
          <w:rFonts w:ascii="Times New Roman" w:eastAsia="Calibri" w:hAnsi="Times New Roman" w:cs="Times New Roman"/>
          <w:kern w:val="0"/>
          <w:sz w:val="28"/>
          <w:szCs w:val="28"/>
          <w14:ligatures w14:val="none"/>
        </w:rPr>
        <w:t xml:space="preserve">, </w:t>
      </w:r>
      <w:r w:rsidR="002F4AB3">
        <w:rPr>
          <w:rFonts w:ascii="Times New Roman" w:eastAsia="Calibri" w:hAnsi="Times New Roman" w:cs="Times New Roman"/>
          <w:kern w:val="0"/>
          <w:sz w:val="28"/>
          <w:szCs w:val="28"/>
          <w14:ligatures w14:val="none"/>
        </w:rPr>
        <w:t>Vi</w:t>
      </w:r>
      <w:r w:rsidR="002F4AB3" w:rsidRPr="002F4AB3">
        <w:rPr>
          <w:rFonts w:ascii="Times New Roman" w:eastAsia="Calibri" w:hAnsi="Times New Roman" w:cs="Times New Roman"/>
          <w:kern w:val="0"/>
          <w:sz w:val="28"/>
          <w:szCs w:val="28"/>
          <w14:ligatures w14:val="none"/>
        </w:rPr>
        <w:t>ện</w:t>
      </w:r>
      <w:r w:rsidR="002F4AB3">
        <w:rPr>
          <w:rFonts w:ascii="Times New Roman" w:eastAsia="Calibri" w:hAnsi="Times New Roman" w:cs="Times New Roman"/>
          <w:kern w:val="0"/>
          <w:sz w:val="28"/>
          <w:szCs w:val="28"/>
          <w14:ligatures w14:val="none"/>
        </w:rPr>
        <w:t xml:space="preserve"> Ki</w:t>
      </w:r>
      <w:r w:rsidR="002F4AB3" w:rsidRPr="002F4AB3">
        <w:rPr>
          <w:rFonts w:ascii="Times New Roman" w:eastAsia="Calibri" w:hAnsi="Times New Roman" w:cs="Times New Roman"/>
          <w:kern w:val="0"/>
          <w:sz w:val="28"/>
          <w:szCs w:val="28"/>
          <w14:ligatures w14:val="none"/>
        </w:rPr>
        <w:t>ểm</w:t>
      </w:r>
      <w:r w:rsidR="002F4AB3">
        <w:rPr>
          <w:rFonts w:ascii="Times New Roman" w:eastAsia="Calibri" w:hAnsi="Times New Roman" w:cs="Times New Roman"/>
          <w:kern w:val="0"/>
          <w:sz w:val="28"/>
          <w:szCs w:val="28"/>
          <w14:ligatures w14:val="none"/>
        </w:rPr>
        <w:t xml:space="preserve"> s</w:t>
      </w:r>
      <w:r w:rsidR="002F4AB3" w:rsidRPr="002F4AB3">
        <w:rPr>
          <w:rFonts w:ascii="Times New Roman" w:eastAsia="Calibri" w:hAnsi="Times New Roman" w:cs="Times New Roman"/>
          <w:kern w:val="0"/>
          <w:sz w:val="28"/>
          <w:szCs w:val="28"/>
          <w14:ligatures w14:val="none"/>
        </w:rPr>
        <w:t>át</w:t>
      </w:r>
      <w:r w:rsidR="002F4AB3">
        <w:rPr>
          <w:rFonts w:ascii="Times New Roman" w:eastAsia="Calibri" w:hAnsi="Times New Roman" w:cs="Times New Roman"/>
          <w:kern w:val="0"/>
          <w:sz w:val="28"/>
          <w:szCs w:val="28"/>
          <w14:ligatures w14:val="none"/>
        </w:rPr>
        <w:t xml:space="preserve"> nh</w:t>
      </w:r>
      <w:r w:rsidR="002F4AB3" w:rsidRPr="002F4AB3">
        <w:rPr>
          <w:rFonts w:ascii="Times New Roman" w:eastAsia="Calibri" w:hAnsi="Times New Roman" w:cs="Times New Roman"/>
          <w:kern w:val="0"/>
          <w:sz w:val="28"/>
          <w:szCs w:val="28"/>
          <w14:ligatures w14:val="none"/>
        </w:rPr>
        <w:t>â</w:t>
      </w:r>
      <w:r w:rsidR="002F4AB3">
        <w:rPr>
          <w:rFonts w:ascii="Times New Roman" w:eastAsia="Calibri" w:hAnsi="Times New Roman" w:cs="Times New Roman"/>
          <w:kern w:val="0"/>
          <w:sz w:val="28"/>
          <w:szCs w:val="28"/>
          <w14:ligatures w14:val="none"/>
        </w:rPr>
        <w:t>n d</w:t>
      </w:r>
      <w:r w:rsidR="002F4AB3" w:rsidRPr="002F4AB3">
        <w:rPr>
          <w:rFonts w:ascii="Times New Roman" w:eastAsia="Calibri" w:hAnsi="Times New Roman" w:cs="Times New Roman"/>
          <w:kern w:val="0"/>
          <w:sz w:val="28"/>
          <w:szCs w:val="28"/>
          <w14:ligatures w14:val="none"/>
        </w:rPr>
        <w:t>â</w:t>
      </w:r>
      <w:r w:rsidR="002F4AB3">
        <w:rPr>
          <w:rFonts w:ascii="Times New Roman" w:eastAsia="Calibri" w:hAnsi="Times New Roman" w:cs="Times New Roman"/>
          <w:kern w:val="0"/>
          <w:sz w:val="28"/>
          <w:szCs w:val="28"/>
          <w14:ligatures w14:val="none"/>
        </w:rPr>
        <w:t>n t</w:t>
      </w:r>
      <w:r w:rsidR="002F4AB3" w:rsidRPr="002F4AB3">
        <w:rPr>
          <w:rFonts w:ascii="Times New Roman" w:eastAsia="Calibri" w:hAnsi="Times New Roman" w:cs="Times New Roman"/>
          <w:kern w:val="0"/>
          <w:sz w:val="28"/>
          <w:szCs w:val="28"/>
          <w14:ligatures w14:val="none"/>
        </w:rPr>
        <w:t>ối</w:t>
      </w:r>
      <w:r w:rsidR="002F4AB3">
        <w:rPr>
          <w:rFonts w:ascii="Times New Roman" w:eastAsia="Calibri" w:hAnsi="Times New Roman" w:cs="Times New Roman"/>
          <w:kern w:val="0"/>
          <w:sz w:val="28"/>
          <w:szCs w:val="28"/>
          <w14:ligatures w14:val="none"/>
        </w:rPr>
        <w:t xml:space="preserve"> cao, </w:t>
      </w:r>
      <w:r w:rsidR="007F3A5B">
        <w:rPr>
          <w:rFonts w:ascii="Times New Roman" w:eastAsia="Calibri" w:hAnsi="Times New Roman" w:cs="Times New Roman"/>
          <w:kern w:val="0"/>
          <w:sz w:val="28"/>
          <w:szCs w:val="28"/>
          <w14:ligatures w14:val="none"/>
        </w:rPr>
        <w:t>Ban Qu</w:t>
      </w:r>
      <w:r w:rsidR="007F3A5B" w:rsidRPr="007F3A5B">
        <w:rPr>
          <w:rFonts w:ascii="Times New Roman" w:eastAsia="Calibri" w:hAnsi="Times New Roman" w:cs="Times New Roman"/>
          <w:kern w:val="0"/>
          <w:sz w:val="28"/>
          <w:szCs w:val="28"/>
          <w14:ligatures w14:val="none"/>
        </w:rPr>
        <w:t>ả</w:t>
      </w:r>
      <w:r w:rsidR="007F3A5B">
        <w:rPr>
          <w:rFonts w:ascii="Times New Roman" w:eastAsia="Calibri" w:hAnsi="Times New Roman" w:cs="Times New Roman"/>
          <w:kern w:val="0"/>
          <w:sz w:val="28"/>
          <w:szCs w:val="28"/>
          <w14:ligatures w14:val="none"/>
        </w:rPr>
        <w:t>n l</w:t>
      </w:r>
      <w:r w:rsidR="007F3A5B" w:rsidRPr="007F3A5B">
        <w:rPr>
          <w:rFonts w:ascii="Times New Roman" w:eastAsia="Calibri" w:hAnsi="Times New Roman" w:cs="Times New Roman"/>
          <w:kern w:val="0"/>
          <w:sz w:val="28"/>
          <w:szCs w:val="28"/>
          <w14:ligatures w14:val="none"/>
        </w:rPr>
        <w:t>ý</w:t>
      </w:r>
      <w:r w:rsidR="007F3A5B">
        <w:rPr>
          <w:rFonts w:ascii="Times New Roman" w:eastAsia="Calibri" w:hAnsi="Times New Roman" w:cs="Times New Roman"/>
          <w:kern w:val="0"/>
          <w:sz w:val="28"/>
          <w:szCs w:val="28"/>
          <w14:ligatures w14:val="none"/>
        </w:rPr>
        <w:t xml:space="preserve"> l</w:t>
      </w:r>
      <w:r w:rsidR="007F3A5B" w:rsidRPr="007F3A5B">
        <w:rPr>
          <w:rFonts w:ascii="Times New Roman" w:eastAsia="Calibri" w:hAnsi="Times New Roman" w:cs="Times New Roman"/>
          <w:kern w:val="0"/>
          <w:sz w:val="28"/>
          <w:szCs w:val="28"/>
          <w14:ligatures w14:val="none"/>
        </w:rPr>
        <w:t>ă</w:t>
      </w:r>
      <w:r w:rsidR="007F3A5B">
        <w:rPr>
          <w:rFonts w:ascii="Times New Roman" w:eastAsia="Calibri" w:hAnsi="Times New Roman" w:cs="Times New Roman"/>
          <w:kern w:val="0"/>
          <w:sz w:val="28"/>
          <w:szCs w:val="28"/>
          <w14:ligatures w14:val="none"/>
        </w:rPr>
        <w:t>ng Ch</w:t>
      </w:r>
      <w:r w:rsidR="007F3A5B" w:rsidRPr="007F3A5B">
        <w:rPr>
          <w:rFonts w:ascii="Times New Roman" w:eastAsia="Calibri" w:hAnsi="Times New Roman" w:cs="Times New Roman"/>
          <w:kern w:val="0"/>
          <w:sz w:val="28"/>
          <w:szCs w:val="28"/>
          <w14:ligatures w14:val="none"/>
        </w:rPr>
        <w:t>ủ</w:t>
      </w:r>
      <w:r w:rsidR="007F3A5B">
        <w:rPr>
          <w:rFonts w:ascii="Times New Roman" w:eastAsia="Calibri" w:hAnsi="Times New Roman" w:cs="Times New Roman"/>
          <w:kern w:val="0"/>
          <w:sz w:val="28"/>
          <w:szCs w:val="28"/>
          <w14:ligatures w14:val="none"/>
        </w:rPr>
        <w:t xml:space="preserve"> t</w:t>
      </w:r>
      <w:r w:rsidR="007F3A5B" w:rsidRPr="007F3A5B">
        <w:rPr>
          <w:rFonts w:ascii="Times New Roman" w:eastAsia="Calibri" w:hAnsi="Times New Roman" w:cs="Times New Roman"/>
          <w:kern w:val="0"/>
          <w:sz w:val="28"/>
          <w:szCs w:val="28"/>
          <w14:ligatures w14:val="none"/>
        </w:rPr>
        <w:t>ịch</w:t>
      </w:r>
      <w:r w:rsidR="007F3A5B">
        <w:rPr>
          <w:rFonts w:ascii="Times New Roman" w:eastAsia="Calibri" w:hAnsi="Times New Roman" w:cs="Times New Roman"/>
          <w:kern w:val="0"/>
          <w:sz w:val="28"/>
          <w:szCs w:val="28"/>
          <w14:ligatures w14:val="none"/>
        </w:rPr>
        <w:t xml:space="preserve"> H</w:t>
      </w:r>
      <w:r w:rsidR="007F3A5B" w:rsidRPr="007F3A5B">
        <w:rPr>
          <w:rFonts w:ascii="Times New Roman" w:eastAsia="Calibri" w:hAnsi="Times New Roman" w:cs="Times New Roman"/>
          <w:kern w:val="0"/>
          <w:sz w:val="28"/>
          <w:szCs w:val="28"/>
          <w14:ligatures w14:val="none"/>
        </w:rPr>
        <w:t>ồ</w:t>
      </w:r>
      <w:r w:rsidR="007F3A5B">
        <w:rPr>
          <w:rFonts w:ascii="Times New Roman" w:eastAsia="Calibri" w:hAnsi="Times New Roman" w:cs="Times New Roman"/>
          <w:kern w:val="0"/>
          <w:sz w:val="28"/>
          <w:szCs w:val="28"/>
          <w14:ligatures w14:val="none"/>
        </w:rPr>
        <w:t xml:space="preserve"> Ch</w:t>
      </w:r>
      <w:r w:rsidR="007F3A5B" w:rsidRPr="007F3A5B">
        <w:rPr>
          <w:rFonts w:ascii="Times New Roman" w:eastAsia="Calibri" w:hAnsi="Times New Roman" w:cs="Times New Roman"/>
          <w:kern w:val="0"/>
          <w:sz w:val="28"/>
          <w:szCs w:val="28"/>
          <w14:ligatures w14:val="none"/>
        </w:rPr>
        <w:t>í</w:t>
      </w:r>
      <w:r w:rsidR="007F3A5B">
        <w:rPr>
          <w:rFonts w:ascii="Times New Roman" w:eastAsia="Calibri" w:hAnsi="Times New Roman" w:cs="Times New Roman"/>
          <w:kern w:val="0"/>
          <w:sz w:val="28"/>
          <w:szCs w:val="28"/>
          <w14:ligatures w14:val="none"/>
        </w:rPr>
        <w:t xml:space="preserve"> Minh, </w:t>
      </w:r>
      <w:r w:rsidR="007F3A5B" w:rsidRPr="007F3A5B">
        <w:rPr>
          <w:rFonts w:ascii="Times New Roman" w:eastAsia="Calibri" w:hAnsi="Times New Roman" w:cs="Times New Roman"/>
          <w:kern w:val="0"/>
          <w:sz w:val="28"/>
          <w:szCs w:val="28"/>
          <w14:ligatures w14:val="none"/>
        </w:rPr>
        <w:t>Đà</w:t>
      </w:r>
      <w:r w:rsidR="007F3A5B">
        <w:rPr>
          <w:rFonts w:ascii="Times New Roman" w:eastAsia="Calibri" w:hAnsi="Times New Roman" w:cs="Times New Roman"/>
          <w:kern w:val="0"/>
          <w:sz w:val="28"/>
          <w:szCs w:val="28"/>
          <w14:ligatures w14:val="none"/>
        </w:rPr>
        <w:t>i Truy</w:t>
      </w:r>
      <w:r w:rsidR="007F3A5B" w:rsidRPr="007F3A5B">
        <w:rPr>
          <w:rFonts w:ascii="Times New Roman" w:eastAsia="Calibri" w:hAnsi="Times New Roman" w:cs="Times New Roman"/>
          <w:kern w:val="0"/>
          <w:sz w:val="28"/>
          <w:szCs w:val="28"/>
          <w14:ligatures w14:val="none"/>
        </w:rPr>
        <w:t>ề</w:t>
      </w:r>
      <w:r w:rsidR="007F3A5B">
        <w:rPr>
          <w:rFonts w:ascii="Times New Roman" w:eastAsia="Calibri" w:hAnsi="Times New Roman" w:cs="Times New Roman"/>
          <w:kern w:val="0"/>
          <w:sz w:val="28"/>
          <w:szCs w:val="28"/>
          <w14:ligatures w14:val="none"/>
        </w:rPr>
        <w:t>n h</w:t>
      </w:r>
      <w:r w:rsidR="007F3A5B" w:rsidRPr="007F3A5B">
        <w:rPr>
          <w:rFonts w:ascii="Times New Roman" w:eastAsia="Calibri" w:hAnsi="Times New Roman" w:cs="Times New Roman"/>
          <w:kern w:val="0"/>
          <w:sz w:val="28"/>
          <w:szCs w:val="28"/>
          <w14:ligatures w14:val="none"/>
        </w:rPr>
        <w:t>ình</w:t>
      </w:r>
      <w:r w:rsidR="007F3A5B">
        <w:rPr>
          <w:rFonts w:ascii="Times New Roman" w:eastAsia="Calibri" w:hAnsi="Times New Roman" w:cs="Times New Roman"/>
          <w:kern w:val="0"/>
          <w:sz w:val="28"/>
          <w:szCs w:val="28"/>
          <w14:ligatures w14:val="none"/>
        </w:rPr>
        <w:t xml:space="preserve"> Vi</w:t>
      </w:r>
      <w:r w:rsidR="007F3A5B" w:rsidRPr="007F3A5B">
        <w:rPr>
          <w:rFonts w:ascii="Times New Roman" w:eastAsia="Calibri" w:hAnsi="Times New Roman" w:cs="Times New Roman"/>
          <w:kern w:val="0"/>
          <w:sz w:val="28"/>
          <w:szCs w:val="28"/>
          <w14:ligatures w14:val="none"/>
        </w:rPr>
        <w:t>ệ</w:t>
      </w:r>
      <w:r w:rsidR="007F3A5B">
        <w:rPr>
          <w:rFonts w:ascii="Times New Roman" w:eastAsia="Calibri" w:hAnsi="Times New Roman" w:cs="Times New Roman"/>
          <w:kern w:val="0"/>
          <w:sz w:val="28"/>
          <w:szCs w:val="28"/>
          <w14:ligatures w14:val="none"/>
        </w:rPr>
        <w:t>t Nam, Vi</w:t>
      </w:r>
      <w:r w:rsidR="007F3A5B" w:rsidRPr="007F3A5B">
        <w:rPr>
          <w:rFonts w:ascii="Times New Roman" w:eastAsia="Calibri" w:hAnsi="Times New Roman" w:cs="Times New Roman"/>
          <w:kern w:val="0"/>
          <w:sz w:val="28"/>
          <w:szCs w:val="28"/>
          <w14:ligatures w14:val="none"/>
        </w:rPr>
        <w:t>ện</w:t>
      </w:r>
      <w:r w:rsidR="007F3A5B">
        <w:rPr>
          <w:rFonts w:ascii="Times New Roman" w:eastAsia="Calibri" w:hAnsi="Times New Roman" w:cs="Times New Roman"/>
          <w:kern w:val="0"/>
          <w:sz w:val="28"/>
          <w:szCs w:val="28"/>
          <w14:ligatures w14:val="none"/>
        </w:rPr>
        <w:t xml:space="preserve"> H</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n l</w:t>
      </w:r>
      <w:r w:rsidR="007F3A5B" w:rsidRPr="007F3A5B">
        <w:rPr>
          <w:rFonts w:ascii="Times New Roman" w:eastAsia="Calibri" w:hAnsi="Times New Roman" w:cs="Times New Roman"/>
          <w:kern w:val="0"/>
          <w:sz w:val="28"/>
          <w:szCs w:val="28"/>
          <w14:ligatures w14:val="none"/>
        </w:rPr>
        <w:t>âm</w:t>
      </w:r>
      <w:r w:rsidR="007F3A5B">
        <w:rPr>
          <w:rFonts w:ascii="Times New Roman" w:eastAsia="Calibri" w:hAnsi="Times New Roman" w:cs="Times New Roman"/>
          <w:kern w:val="0"/>
          <w:sz w:val="28"/>
          <w:szCs w:val="28"/>
          <w14:ligatures w14:val="none"/>
        </w:rPr>
        <w:t xml:space="preserve"> khoa h</w:t>
      </w:r>
      <w:r w:rsidR="007F3A5B" w:rsidRPr="007F3A5B">
        <w:rPr>
          <w:rFonts w:ascii="Times New Roman" w:eastAsia="Calibri" w:hAnsi="Times New Roman" w:cs="Times New Roman"/>
          <w:kern w:val="0"/>
          <w:sz w:val="28"/>
          <w:szCs w:val="28"/>
          <w14:ligatures w14:val="none"/>
        </w:rPr>
        <w:t>ọc</w:t>
      </w:r>
      <w:r w:rsidR="007F3A5B">
        <w:rPr>
          <w:rFonts w:ascii="Times New Roman" w:eastAsia="Calibri" w:hAnsi="Times New Roman" w:cs="Times New Roman"/>
          <w:kern w:val="0"/>
          <w:sz w:val="28"/>
          <w:szCs w:val="28"/>
          <w14:ligatures w14:val="none"/>
        </w:rPr>
        <w:t xml:space="preserve"> v</w:t>
      </w:r>
      <w:r w:rsidR="007F3A5B" w:rsidRPr="007F3A5B">
        <w:rPr>
          <w:rFonts w:ascii="Times New Roman" w:eastAsia="Calibri" w:hAnsi="Times New Roman" w:cs="Times New Roman"/>
          <w:kern w:val="0"/>
          <w:sz w:val="28"/>
          <w:szCs w:val="28"/>
          <w14:ligatures w14:val="none"/>
        </w:rPr>
        <w:t>à</w:t>
      </w:r>
      <w:r w:rsidR="007F3A5B">
        <w:rPr>
          <w:rFonts w:ascii="Times New Roman" w:eastAsia="Calibri" w:hAnsi="Times New Roman" w:cs="Times New Roman"/>
          <w:kern w:val="0"/>
          <w:sz w:val="28"/>
          <w:szCs w:val="28"/>
          <w14:ligatures w14:val="none"/>
        </w:rPr>
        <w:t xml:space="preserve"> c</w:t>
      </w:r>
      <w:r w:rsidR="007F3A5B" w:rsidRPr="007F3A5B">
        <w:rPr>
          <w:rFonts w:ascii="Times New Roman" w:eastAsia="Calibri" w:hAnsi="Times New Roman" w:cs="Times New Roman"/>
          <w:kern w:val="0"/>
          <w:sz w:val="28"/>
          <w:szCs w:val="28"/>
          <w14:ligatures w14:val="none"/>
        </w:rPr>
        <w:t>ô</w:t>
      </w:r>
      <w:r w:rsidR="007F3A5B">
        <w:rPr>
          <w:rFonts w:ascii="Times New Roman" w:eastAsia="Calibri" w:hAnsi="Times New Roman" w:cs="Times New Roman"/>
          <w:kern w:val="0"/>
          <w:sz w:val="28"/>
          <w:szCs w:val="28"/>
          <w14:ligatures w14:val="none"/>
        </w:rPr>
        <w:t>ng ngh</w:t>
      </w:r>
      <w:r w:rsidR="007F3A5B" w:rsidRPr="007F3A5B">
        <w:rPr>
          <w:rFonts w:ascii="Times New Roman" w:eastAsia="Calibri" w:hAnsi="Times New Roman" w:cs="Times New Roman"/>
          <w:kern w:val="0"/>
          <w:sz w:val="28"/>
          <w:szCs w:val="28"/>
          <w14:ligatures w14:val="none"/>
        </w:rPr>
        <w:t>ệ</w:t>
      </w:r>
      <w:r w:rsidR="007F3A5B">
        <w:rPr>
          <w:rFonts w:ascii="Times New Roman" w:eastAsia="Calibri" w:hAnsi="Times New Roman" w:cs="Times New Roman"/>
          <w:kern w:val="0"/>
          <w:sz w:val="28"/>
          <w:szCs w:val="28"/>
          <w14:ligatures w14:val="none"/>
        </w:rPr>
        <w:t>, U</w:t>
      </w:r>
      <w:r w:rsidR="007F3A5B" w:rsidRPr="007F3A5B">
        <w:rPr>
          <w:rFonts w:ascii="Times New Roman" w:eastAsia="Calibri" w:hAnsi="Times New Roman" w:cs="Times New Roman"/>
          <w:kern w:val="0"/>
          <w:sz w:val="28"/>
          <w:szCs w:val="28"/>
          <w14:ligatures w14:val="none"/>
        </w:rPr>
        <w:t>ỷ</w:t>
      </w:r>
      <w:r w:rsidR="007F3A5B">
        <w:rPr>
          <w:rFonts w:ascii="Times New Roman" w:eastAsia="Calibri" w:hAnsi="Times New Roman" w:cs="Times New Roman"/>
          <w:kern w:val="0"/>
          <w:sz w:val="28"/>
          <w:szCs w:val="28"/>
          <w14:ligatures w14:val="none"/>
        </w:rPr>
        <w:t xml:space="preserve"> ban d</w:t>
      </w:r>
      <w:r w:rsidR="007F3A5B" w:rsidRPr="007F3A5B">
        <w:rPr>
          <w:rFonts w:ascii="Times New Roman" w:eastAsia="Calibri" w:hAnsi="Times New Roman" w:cs="Times New Roman"/>
          <w:kern w:val="0"/>
          <w:sz w:val="28"/>
          <w:szCs w:val="28"/>
          <w14:ligatures w14:val="none"/>
        </w:rPr>
        <w:t>â</w:t>
      </w:r>
      <w:r w:rsidR="007F3A5B">
        <w:rPr>
          <w:rFonts w:ascii="Times New Roman" w:eastAsia="Calibri" w:hAnsi="Times New Roman" w:cs="Times New Roman"/>
          <w:kern w:val="0"/>
          <w:sz w:val="28"/>
          <w:szCs w:val="28"/>
          <w14:ligatures w14:val="none"/>
        </w:rPr>
        <w:t>n t</w:t>
      </w:r>
      <w:r w:rsidR="007F3A5B" w:rsidRPr="007F3A5B">
        <w:rPr>
          <w:rFonts w:ascii="Times New Roman" w:eastAsia="Calibri" w:hAnsi="Times New Roman" w:cs="Times New Roman"/>
          <w:kern w:val="0"/>
          <w:sz w:val="28"/>
          <w:szCs w:val="28"/>
          <w14:ligatures w14:val="none"/>
        </w:rPr>
        <w:t>ộc</w:t>
      </w:r>
      <w:r w:rsidR="002F4AB3">
        <w:rPr>
          <w:rFonts w:ascii="Times New Roman" w:eastAsia="Calibri" w:hAnsi="Times New Roman" w:cs="Times New Roman"/>
          <w:kern w:val="0"/>
          <w:sz w:val="28"/>
          <w:szCs w:val="28"/>
          <w14:ligatures w14:val="none"/>
        </w:rPr>
        <w:t>.</w:t>
      </w:r>
    </w:p>
    <w:p w14:paraId="1AEA62F5" w14:textId="0537BC02" w:rsidR="00E25133" w:rsidRPr="00043A4A" w:rsidRDefault="007F3A5B" w:rsidP="00700033">
      <w:pPr>
        <w:keepNext/>
        <w:widowControl w:val="0"/>
        <w:spacing w:before="120" w:after="120" w:line="240" w:lineRule="auto"/>
        <w:ind w:firstLine="720"/>
        <w:contextualSpacing/>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T</w:t>
      </w:r>
      <w:r w:rsidR="00E25133" w:rsidRPr="00043A4A">
        <w:rPr>
          <w:rFonts w:ascii="Times New Roman" w:eastAsia="Calibri" w:hAnsi="Times New Roman" w:cs="Times New Roman"/>
          <w:kern w:val="0"/>
          <w:sz w:val="28"/>
          <w:szCs w:val="28"/>
          <w14:ligatures w14:val="none"/>
        </w:rPr>
        <w:t xml:space="preserve">rong đó, </w:t>
      </w:r>
      <w:r w:rsidR="002F4AB3">
        <w:rPr>
          <w:rFonts w:ascii="Times New Roman" w:eastAsia="Calibri" w:hAnsi="Times New Roman" w:cs="Times New Roman"/>
          <w:kern w:val="0"/>
          <w:sz w:val="28"/>
          <w:szCs w:val="28"/>
          <w14:ligatures w14:val="none"/>
        </w:rPr>
        <w:t>B</w:t>
      </w:r>
      <w:r w:rsidR="002F4AB3" w:rsidRPr="002F4AB3">
        <w:rPr>
          <w:rFonts w:ascii="Times New Roman" w:eastAsia="Calibri" w:hAnsi="Times New Roman" w:cs="Times New Roman"/>
          <w:kern w:val="0"/>
          <w:sz w:val="28"/>
          <w:szCs w:val="28"/>
          <w14:ligatures w14:val="none"/>
        </w:rPr>
        <w:t>ộ</w:t>
      </w:r>
      <w:r w:rsidR="002F4AB3">
        <w:rPr>
          <w:rFonts w:ascii="Times New Roman" w:eastAsia="Calibri" w:hAnsi="Times New Roman" w:cs="Times New Roman"/>
          <w:kern w:val="0"/>
          <w:sz w:val="28"/>
          <w:szCs w:val="28"/>
          <w14:ligatures w14:val="none"/>
        </w:rPr>
        <w:t xml:space="preserve"> Ngo</w:t>
      </w:r>
      <w:r w:rsidR="002F4AB3" w:rsidRPr="002F4AB3">
        <w:rPr>
          <w:rFonts w:ascii="Times New Roman" w:eastAsia="Calibri" w:hAnsi="Times New Roman" w:cs="Times New Roman"/>
          <w:kern w:val="0"/>
          <w:sz w:val="28"/>
          <w:szCs w:val="28"/>
          <w14:ligatures w14:val="none"/>
        </w:rPr>
        <w:t>ại</w:t>
      </w:r>
      <w:r w:rsidR="002F4AB3">
        <w:rPr>
          <w:rFonts w:ascii="Times New Roman" w:eastAsia="Calibri" w:hAnsi="Times New Roman" w:cs="Times New Roman"/>
          <w:kern w:val="0"/>
          <w:sz w:val="28"/>
          <w:szCs w:val="28"/>
          <w14:ligatures w14:val="none"/>
        </w:rPr>
        <w:t xml:space="preserve"> giao, B</w:t>
      </w:r>
      <w:r w:rsidR="002F4AB3" w:rsidRPr="002F4AB3">
        <w:rPr>
          <w:rFonts w:ascii="Times New Roman" w:eastAsia="Calibri" w:hAnsi="Times New Roman" w:cs="Times New Roman"/>
          <w:kern w:val="0"/>
          <w:sz w:val="28"/>
          <w:szCs w:val="28"/>
          <w14:ligatures w14:val="none"/>
        </w:rPr>
        <w:t>ộ</w:t>
      </w:r>
      <w:r w:rsidR="002F4AB3">
        <w:rPr>
          <w:rFonts w:ascii="Times New Roman" w:eastAsia="Calibri" w:hAnsi="Times New Roman" w:cs="Times New Roman"/>
          <w:kern w:val="0"/>
          <w:sz w:val="28"/>
          <w:szCs w:val="28"/>
          <w14:ligatures w14:val="none"/>
        </w:rPr>
        <w:t xml:space="preserve"> Giao th</w:t>
      </w:r>
      <w:r w:rsidR="002F4AB3" w:rsidRPr="002F4AB3">
        <w:rPr>
          <w:rFonts w:ascii="Times New Roman" w:eastAsia="Calibri" w:hAnsi="Times New Roman" w:cs="Times New Roman"/>
          <w:kern w:val="0"/>
          <w:sz w:val="28"/>
          <w:szCs w:val="28"/>
          <w14:ligatures w14:val="none"/>
        </w:rPr>
        <w:t>ông</w:t>
      </w:r>
      <w:r w:rsidR="002F4AB3">
        <w:rPr>
          <w:rFonts w:ascii="Times New Roman" w:eastAsia="Calibri" w:hAnsi="Times New Roman" w:cs="Times New Roman"/>
          <w:kern w:val="0"/>
          <w:sz w:val="28"/>
          <w:szCs w:val="28"/>
          <w14:ligatures w14:val="none"/>
        </w:rPr>
        <w:t xml:space="preserve"> v</w:t>
      </w:r>
      <w:r w:rsidR="002F4AB3" w:rsidRPr="002F4AB3">
        <w:rPr>
          <w:rFonts w:ascii="Times New Roman" w:eastAsia="Calibri" w:hAnsi="Times New Roman" w:cs="Times New Roman"/>
          <w:kern w:val="0"/>
          <w:sz w:val="28"/>
          <w:szCs w:val="28"/>
          <w14:ligatures w14:val="none"/>
        </w:rPr>
        <w:t>ận</w:t>
      </w:r>
      <w:r w:rsidR="002F4AB3">
        <w:rPr>
          <w:rFonts w:ascii="Times New Roman" w:eastAsia="Calibri" w:hAnsi="Times New Roman" w:cs="Times New Roman"/>
          <w:kern w:val="0"/>
          <w:sz w:val="28"/>
          <w:szCs w:val="28"/>
          <w14:ligatures w14:val="none"/>
        </w:rPr>
        <w:t xml:space="preserve"> t</w:t>
      </w:r>
      <w:r w:rsidR="002F4AB3" w:rsidRPr="002F4AB3">
        <w:rPr>
          <w:rFonts w:ascii="Times New Roman" w:eastAsia="Calibri" w:hAnsi="Times New Roman" w:cs="Times New Roman"/>
          <w:kern w:val="0"/>
          <w:sz w:val="28"/>
          <w:szCs w:val="28"/>
          <w14:ligatures w14:val="none"/>
        </w:rPr>
        <w:t>ải</w:t>
      </w:r>
      <w:r w:rsidR="002F4AB3">
        <w:rPr>
          <w:rFonts w:ascii="Times New Roman" w:eastAsia="Calibri" w:hAnsi="Times New Roman" w:cs="Times New Roman"/>
          <w:kern w:val="0"/>
          <w:sz w:val="28"/>
          <w:szCs w:val="28"/>
          <w14:ligatures w14:val="none"/>
        </w:rPr>
        <w:t>, B</w:t>
      </w:r>
      <w:r w:rsidR="002F4AB3" w:rsidRPr="002F4AB3">
        <w:rPr>
          <w:rFonts w:ascii="Times New Roman" w:eastAsia="Calibri" w:hAnsi="Times New Roman" w:cs="Times New Roman"/>
          <w:kern w:val="0"/>
          <w:sz w:val="28"/>
          <w:szCs w:val="28"/>
          <w14:ligatures w14:val="none"/>
        </w:rPr>
        <w:t>ộ</w:t>
      </w:r>
      <w:r w:rsidR="002F4AB3">
        <w:rPr>
          <w:rFonts w:ascii="Times New Roman" w:eastAsia="Calibri" w:hAnsi="Times New Roman" w:cs="Times New Roman"/>
          <w:kern w:val="0"/>
          <w:sz w:val="28"/>
          <w:szCs w:val="28"/>
          <w14:ligatures w14:val="none"/>
        </w:rPr>
        <w:t xml:space="preserve"> X</w:t>
      </w:r>
      <w:r w:rsidR="002F4AB3" w:rsidRPr="002F4AB3">
        <w:rPr>
          <w:rFonts w:ascii="Times New Roman" w:eastAsia="Calibri" w:hAnsi="Times New Roman" w:cs="Times New Roman"/>
          <w:kern w:val="0"/>
          <w:sz w:val="28"/>
          <w:szCs w:val="28"/>
          <w14:ligatures w14:val="none"/>
        </w:rPr>
        <w:t>ây</w:t>
      </w:r>
      <w:r w:rsidR="002F4AB3">
        <w:rPr>
          <w:rFonts w:ascii="Times New Roman" w:eastAsia="Calibri" w:hAnsi="Times New Roman" w:cs="Times New Roman"/>
          <w:kern w:val="0"/>
          <w:sz w:val="28"/>
          <w:szCs w:val="28"/>
          <w14:ligatures w14:val="none"/>
        </w:rPr>
        <w:t xml:space="preserve"> d</w:t>
      </w:r>
      <w:r w:rsidR="002F4AB3" w:rsidRPr="002F4AB3">
        <w:rPr>
          <w:rFonts w:ascii="Times New Roman" w:eastAsia="Calibri" w:hAnsi="Times New Roman" w:cs="Times New Roman"/>
          <w:kern w:val="0"/>
          <w:sz w:val="28"/>
          <w:szCs w:val="28"/>
          <w14:ligatures w14:val="none"/>
        </w:rPr>
        <w:t>ựng</w:t>
      </w:r>
      <w:r w:rsidR="002F4AB3">
        <w:rPr>
          <w:rFonts w:ascii="Times New Roman" w:eastAsia="Calibri" w:hAnsi="Times New Roman" w:cs="Times New Roman"/>
          <w:kern w:val="0"/>
          <w:sz w:val="28"/>
          <w:szCs w:val="28"/>
          <w14:ligatures w14:val="none"/>
        </w:rPr>
        <w:t>, Ban Qu</w:t>
      </w:r>
      <w:r w:rsidR="002F4AB3" w:rsidRPr="002F4AB3">
        <w:rPr>
          <w:rFonts w:ascii="Times New Roman" w:eastAsia="Calibri" w:hAnsi="Times New Roman" w:cs="Times New Roman"/>
          <w:kern w:val="0"/>
          <w:sz w:val="28"/>
          <w:szCs w:val="28"/>
          <w14:ligatures w14:val="none"/>
        </w:rPr>
        <w:t>ản</w:t>
      </w:r>
      <w:r w:rsidR="002F4AB3">
        <w:rPr>
          <w:rFonts w:ascii="Times New Roman" w:eastAsia="Calibri" w:hAnsi="Times New Roman" w:cs="Times New Roman"/>
          <w:kern w:val="0"/>
          <w:sz w:val="28"/>
          <w:szCs w:val="28"/>
          <w14:ligatures w14:val="none"/>
        </w:rPr>
        <w:t xml:space="preserve"> l</w:t>
      </w:r>
      <w:r w:rsidR="002F4AB3" w:rsidRPr="002F4AB3">
        <w:rPr>
          <w:rFonts w:ascii="Times New Roman" w:eastAsia="Calibri" w:hAnsi="Times New Roman" w:cs="Times New Roman"/>
          <w:kern w:val="0"/>
          <w:sz w:val="28"/>
          <w:szCs w:val="28"/>
          <w14:ligatures w14:val="none"/>
        </w:rPr>
        <w:t>ý</w:t>
      </w:r>
      <w:r w:rsidR="002F4AB3">
        <w:rPr>
          <w:rFonts w:ascii="Times New Roman" w:eastAsia="Calibri" w:hAnsi="Times New Roman" w:cs="Times New Roman"/>
          <w:kern w:val="0"/>
          <w:sz w:val="28"/>
          <w:szCs w:val="28"/>
          <w14:ligatures w14:val="none"/>
        </w:rPr>
        <w:t xml:space="preserve"> l</w:t>
      </w:r>
      <w:r w:rsidR="002F4AB3" w:rsidRPr="002F4AB3">
        <w:rPr>
          <w:rFonts w:ascii="Times New Roman" w:eastAsia="Calibri" w:hAnsi="Times New Roman" w:cs="Times New Roman"/>
          <w:kern w:val="0"/>
          <w:sz w:val="28"/>
          <w:szCs w:val="28"/>
          <w14:ligatures w14:val="none"/>
        </w:rPr>
        <w:t>ă</w:t>
      </w:r>
      <w:r w:rsidR="002F4AB3">
        <w:rPr>
          <w:rFonts w:ascii="Times New Roman" w:eastAsia="Calibri" w:hAnsi="Times New Roman" w:cs="Times New Roman"/>
          <w:kern w:val="0"/>
          <w:sz w:val="28"/>
          <w:szCs w:val="28"/>
          <w14:ligatures w14:val="none"/>
        </w:rPr>
        <w:t>ng ch</w:t>
      </w:r>
      <w:r w:rsidR="002F4AB3" w:rsidRPr="002F4AB3">
        <w:rPr>
          <w:rFonts w:ascii="Times New Roman" w:eastAsia="Calibri" w:hAnsi="Times New Roman" w:cs="Times New Roman"/>
          <w:kern w:val="0"/>
          <w:sz w:val="28"/>
          <w:szCs w:val="28"/>
          <w14:ligatures w14:val="none"/>
        </w:rPr>
        <w:t>ủ</w:t>
      </w:r>
      <w:r w:rsidR="002F4AB3">
        <w:rPr>
          <w:rFonts w:ascii="Times New Roman" w:eastAsia="Calibri" w:hAnsi="Times New Roman" w:cs="Times New Roman"/>
          <w:kern w:val="0"/>
          <w:sz w:val="28"/>
          <w:szCs w:val="28"/>
          <w14:ligatures w14:val="none"/>
        </w:rPr>
        <w:t xml:space="preserve"> t</w:t>
      </w:r>
      <w:r w:rsidR="002F4AB3" w:rsidRPr="002F4AB3">
        <w:rPr>
          <w:rFonts w:ascii="Times New Roman" w:eastAsia="Calibri" w:hAnsi="Times New Roman" w:cs="Times New Roman"/>
          <w:kern w:val="0"/>
          <w:sz w:val="28"/>
          <w:szCs w:val="28"/>
          <w14:ligatures w14:val="none"/>
        </w:rPr>
        <w:t>ịch</w:t>
      </w:r>
      <w:r w:rsidR="002F4AB3">
        <w:rPr>
          <w:rFonts w:ascii="Times New Roman" w:eastAsia="Calibri" w:hAnsi="Times New Roman" w:cs="Times New Roman"/>
          <w:kern w:val="0"/>
          <w:sz w:val="28"/>
          <w:szCs w:val="28"/>
          <w14:ligatures w14:val="none"/>
        </w:rPr>
        <w:t xml:space="preserve"> H</w:t>
      </w:r>
      <w:r w:rsidR="002F4AB3" w:rsidRPr="002F4AB3">
        <w:rPr>
          <w:rFonts w:ascii="Times New Roman" w:eastAsia="Calibri" w:hAnsi="Times New Roman" w:cs="Times New Roman"/>
          <w:kern w:val="0"/>
          <w:sz w:val="28"/>
          <w:szCs w:val="28"/>
          <w14:ligatures w14:val="none"/>
        </w:rPr>
        <w:t>ồ</w:t>
      </w:r>
      <w:r w:rsidR="002F4AB3">
        <w:rPr>
          <w:rFonts w:ascii="Times New Roman" w:eastAsia="Calibri" w:hAnsi="Times New Roman" w:cs="Times New Roman"/>
          <w:kern w:val="0"/>
          <w:sz w:val="28"/>
          <w:szCs w:val="28"/>
          <w14:ligatures w14:val="none"/>
        </w:rPr>
        <w:t xml:space="preserve"> Ch</w:t>
      </w:r>
      <w:r w:rsidR="002F4AB3" w:rsidRPr="002F4AB3">
        <w:rPr>
          <w:rFonts w:ascii="Times New Roman" w:eastAsia="Calibri" w:hAnsi="Times New Roman" w:cs="Times New Roman"/>
          <w:kern w:val="0"/>
          <w:sz w:val="28"/>
          <w:szCs w:val="28"/>
          <w14:ligatures w14:val="none"/>
        </w:rPr>
        <w:t>í</w:t>
      </w:r>
      <w:r w:rsidR="002F4AB3">
        <w:rPr>
          <w:rFonts w:ascii="Times New Roman" w:eastAsia="Calibri" w:hAnsi="Times New Roman" w:cs="Times New Roman"/>
          <w:kern w:val="0"/>
          <w:sz w:val="28"/>
          <w:szCs w:val="28"/>
          <w14:ligatures w14:val="none"/>
        </w:rPr>
        <w:t xml:space="preserve"> Minh, Vi</w:t>
      </w:r>
      <w:r w:rsidR="002F4AB3" w:rsidRPr="002F4AB3">
        <w:rPr>
          <w:rFonts w:ascii="Times New Roman" w:eastAsia="Calibri" w:hAnsi="Times New Roman" w:cs="Times New Roman"/>
          <w:kern w:val="0"/>
          <w:sz w:val="28"/>
          <w:szCs w:val="28"/>
          <w14:ligatures w14:val="none"/>
        </w:rPr>
        <w:t>ện</w:t>
      </w:r>
      <w:r w:rsidR="002F4AB3">
        <w:rPr>
          <w:rFonts w:ascii="Times New Roman" w:eastAsia="Calibri" w:hAnsi="Times New Roman" w:cs="Times New Roman"/>
          <w:kern w:val="0"/>
          <w:sz w:val="28"/>
          <w:szCs w:val="28"/>
          <w14:ligatures w14:val="none"/>
        </w:rPr>
        <w:t xml:space="preserve"> H</w:t>
      </w:r>
      <w:r w:rsidR="002F4AB3" w:rsidRPr="002F4AB3">
        <w:rPr>
          <w:rFonts w:ascii="Times New Roman" w:eastAsia="Calibri" w:hAnsi="Times New Roman" w:cs="Times New Roman"/>
          <w:kern w:val="0"/>
          <w:sz w:val="28"/>
          <w:szCs w:val="28"/>
          <w14:ligatures w14:val="none"/>
        </w:rPr>
        <w:t>à</w:t>
      </w:r>
      <w:r w:rsidR="002F4AB3">
        <w:rPr>
          <w:rFonts w:ascii="Times New Roman" w:eastAsia="Calibri" w:hAnsi="Times New Roman" w:cs="Times New Roman"/>
          <w:kern w:val="0"/>
          <w:sz w:val="28"/>
          <w:szCs w:val="28"/>
          <w14:ligatures w14:val="none"/>
        </w:rPr>
        <w:t>n l</w:t>
      </w:r>
      <w:r w:rsidR="002F4AB3" w:rsidRPr="002F4AB3">
        <w:rPr>
          <w:rFonts w:ascii="Times New Roman" w:eastAsia="Calibri" w:hAnsi="Times New Roman" w:cs="Times New Roman"/>
          <w:kern w:val="0"/>
          <w:sz w:val="28"/>
          <w:szCs w:val="28"/>
          <w14:ligatures w14:val="none"/>
        </w:rPr>
        <w:t>â</w:t>
      </w:r>
      <w:r w:rsidR="002F4AB3">
        <w:rPr>
          <w:rFonts w:ascii="Times New Roman" w:eastAsia="Calibri" w:hAnsi="Times New Roman" w:cs="Times New Roman"/>
          <w:kern w:val="0"/>
          <w:sz w:val="28"/>
          <w:szCs w:val="28"/>
          <w14:ligatures w14:val="none"/>
        </w:rPr>
        <w:t>m khoa h</w:t>
      </w:r>
      <w:r w:rsidR="002F4AB3" w:rsidRPr="002F4AB3">
        <w:rPr>
          <w:rFonts w:ascii="Times New Roman" w:eastAsia="Calibri" w:hAnsi="Times New Roman" w:cs="Times New Roman"/>
          <w:kern w:val="0"/>
          <w:sz w:val="28"/>
          <w:szCs w:val="28"/>
          <w14:ligatures w14:val="none"/>
        </w:rPr>
        <w:t>ọc</w:t>
      </w:r>
      <w:r w:rsidR="002F4AB3">
        <w:rPr>
          <w:rFonts w:ascii="Times New Roman" w:eastAsia="Calibri" w:hAnsi="Times New Roman" w:cs="Times New Roman"/>
          <w:kern w:val="0"/>
          <w:sz w:val="28"/>
          <w:szCs w:val="28"/>
          <w14:ligatures w14:val="none"/>
        </w:rPr>
        <w:t xml:space="preserve"> v</w:t>
      </w:r>
      <w:r w:rsidR="002F4AB3" w:rsidRPr="002F4AB3">
        <w:rPr>
          <w:rFonts w:ascii="Times New Roman" w:eastAsia="Calibri" w:hAnsi="Times New Roman" w:cs="Times New Roman"/>
          <w:kern w:val="0"/>
          <w:sz w:val="28"/>
          <w:szCs w:val="28"/>
          <w14:ligatures w14:val="none"/>
        </w:rPr>
        <w:t>à</w:t>
      </w:r>
      <w:r w:rsidR="002F4AB3">
        <w:rPr>
          <w:rFonts w:ascii="Times New Roman" w:eastAsia="Calibri" w:hAnsi="Times New Roman" w:cs="Times New Roman"/>
          <w:kern w:val="0"/>
          <w:sz w:val="28"/>
          <w:szCs w:val="28"/>
          <w14:ligatures w14:val="none"/>
        </w:rPr>
        <w:t xml:space="preserve"> c</w:t>
      </w:r>
      <w:r w:rsidR="002F4AB3" w:rsidRPr="002F4AB3">
        <w:rPr>
          <w:rFonts w:ascii="Times New Roman" w:eastAsia="Calibri" w:hAnsi="Times New Roman" w:cs="Times New Roman"/>
          <w:kern w:val="0"/>
          <w:sz w:val="28"/>
          <w:szCs w:val="28"/>
          <w14:ligatures w14:val="none"/>
        </w:rPr>
        <w:t>ô</w:t>
      </w:r>
      <w:r w:rsidR="002F4AB3">
        <w:rPr>
          <w:rFonts w:ascii="Times New Roman" w:eastAsia="Calibri" w:hAnsi="Times New Roman" w:cs="Times New Roman"/>
          <w:kern w:val="0"/>
          <w:sz w:val="28"/>
          <w:szCs w:val="28"/>
          <w14:ligatures w14:val="none"/>
        </w:rPr>
        <w:t>ng ngh</w:t>
      </w:r>
      <w:r w:rsidR="002F4AB3" w:rsidRPr="002F4AB3">
        <w:rPr>
          <w:rFonts w:ascii="Times New Roman" w:eastAsia="Calibri" w:hAnsi="Times New Roman" w:cs="Times New Roman"/>
          <w:kern w:val="0"/>
          <w:sz w:val="28"/>
          <w:szCs w:val="28"/>
          <w14:ligatures w14:val="none"/>
        </w:rPr>
        <w:t>ệ</w:t>
      </w:r>
      <w:r w:rsidR="002F4AB3">
        <w:rPr>
          <w:rFonts w:ascii="Times New Roman" w:eastAsia="Calibri" w:hAnsi="Times New Roman" w:cs="Times New Roman"/>
          <w:kern w:val="0"/>
          <w:sz w:val="28"/>
          <w:szCs w:val="28"/>
          <w14:ligatures w14:val="none"/>
        </w:rPr>
        <w:t>, U</w:t>
      </w:r>
      <w:r w:rsidR="002F4AB3" w:rsidRPr="002F4AB3">
        <w:rPr>
          <w:rFonts w:ascii="Times New Roman" w:eastAsia="Calibri" w:hAnsi="Times New Roman" w:cs="Times New Roman"/>
          <w:kern w:val="0"/>
          <w:sz w:val="28"/>
          <w:szCs w:val="28"/>
          <w14:ligatures w14:val="none"/>
        </w:rPr>
        <w:t>ỷ</w:t>
      </w:r>
      <w:r w:rsidR="002F4AB3">
        <w:rPr>
          <w:rFonts w:ascii="Times New Roman" w:eastAsia="Calibri" w:hAnsi="Times New Roman" w:cs="Times New Roman"/>
          <w:kern w:val="0"/>
          <w:sz w:val="28"/>
          <w:szCs w:val="28"/>
          <w14:ligatures w14:val="none"/>
        </w:rPr>
        <w:t xml:space="preserve"> ban d</w:t>
      </w:r>
      <w:r w:rsidR="002F4AB3" w:rsidRPr="002F4AB3">
        <w:rPr>
          <w:rFonts w:ascii="Times New Roman" w:eastAsia="Calibri" w:hAnsi="Times New Roman" w:cs="Times New Roman"/>
          <w:kern w:val="0"/>
          <w:sz w:val="28"/>
          <w:szCs w:val="28"/>
          <w14:ligatures w14:val="none"/>
        </w:rPr>
        <w:t>â</w:t>
      </w:r>
      <w:r w:rsidR="002F4AB3">
        <w:rPr>
          <w:rFonts w:ascii="Times New Roman" w:eastAsia="Calibri" w:hAnsi="Times New Roman" w:cs="Times New Roman"/>
          <w:kern w:val="0"/>
          <w:sz w:val="28"/>
          <w:szCs w:val="28"/>
          <w14:ligatures w14:val="none"/>
        </w:rPr>
        <w:t>n t</w:t>
      </w:r>
      <w:r w:rsidR="002F4AB3" w:rsidRPr="002F4AB3">
        <w:rPr>
          <w:rFonts w:ascii="Times New Roman" w:eastAsia="Calibri" w:hAnsi="Times New Roman" w:cs="Times New Roman"/>
          <w:kern w:val="0"/>
          <w:sz w:val="28"/>
          <w:szCs w:val="28"/>
          <w14:ligatures w14:val="none"/>
        </w:rPr>
        <w:t>ộc</w:t>
      </w:r>
      <w:r w:rsidR="002F4AB3">
        <w:rPr>
          <w:rFonts w:ascii="Times New Roman" w:eastAsia="Calibri" w:hAnsi="Times New Roman" w:cs="Times New Roman"/>
          <w:kern w:val="0"/>
          <w:sz w:val="28"/>
          <w:szCs w:val="28"/>
          <w14:ligatures w14:val="none"/>
        </w:rPr>
        <w:t xml:space="preserve">, </w:t>
      </w:r>
      <w:r w:rsidR="002F4AB3" w:rsidRPr="002F4AB3">
        <w:rPr>
          <w:rFonts w:ascii="Times New Roman" w:eastAsia="Calibri" w:hAnsi="Times New Roman" w:cs="Times New Roman"/>
          <w:kern w:val="0"/>
          <w:sz w:val="28"/>
          <w:szCs w:val="28"/>
          <w14:ligatures w14:val="none"/>
        </w:rPr>
        <w:t>Đài</w:t>
      </w:r>
      <w:r w:rsidR="002F4AB3">
        <w:rPr>
          <w:rFonts w:ascii="Times New Roman" w:eastAsia="Calibri" w:hAnsi="Times New Roman" w:cs="Times New Roman"/>
          <w:kern w:val="0"/>
          <w:sz w:val="28"/>
          <w:szCs w:val="28"/>
          <w14:ligatures w14:val="none"/>
        </w:rPr>
        <w:t xml:space="preserve"> truy</w:t>
      </w:r>
      <w:r w:rsidR="002F4AB3" w:rsidRPr="002F4AB3">
        <w:rPr>
          <w:rFonts w:ascii="Times New Roman" w:eastAsia="Calibri" w:hAnsi="Times New Roman" w:cs="Times New Roman"/>
          <w:kern w:val="0"/>
          <w:sz w:val="28"/>
          <w:szCs w:val="28"/>
          <w14:ligatures w14:val="none"/>
        </w:rPr>
        <w:t>ền</w:t>
      </w:r>
      <w:r w:rsidR="002F4AB3">
        <w:rPr>
          <w:rFonts w:ascii="Times New Roman" w:eastAsia="Calibri" w:hAnsi="Times New Roman" w:cs="Times New Roman"/>
          <w:kern w:val="0"/>
          <w:sz w:val="28"/>
          <w:szCs w:val="28"/>
          <w14:ligatures w14:val="none"/>
        </w:rPr>
        <w:t xml:space="preserve"> h</w:t>
      </w:r>
      <w:r w:rsidR="002F4AB3" w:rsidRPr="002F4AB3">
        <w:rPr>
          <w:rFonts w:ascii="Times New Roman" w:eastAsia="Calibri" w:hAnsi="Times New Roman" w:cs="Times New Roman"/>
          <w:kern w:val="0"/>
          <w:sz w:val="28"/>
          <w:szCs w:val="28"/>
          <w14:ligatures w14:val="none"/>
        </w:rPr>
        <w:t>ình</w:t>
      </w:r>
      <w:r w:rsidR="002F4AB3">
        <w:rPr>
          <w:rFonts w:ascii="Times New Roman" w:eastAsia="Calibri" w:hAnsi="Times New Roman" w:cs="Times New Roman"/>
          <w:kern w:val="0"/>
          <w:sz w:val="28"/>
          <w:szCs w:val="28"/>
          <w14:ligatures w14:val="none"/>
        </w:rPr>
        <w:t xml:space="preserve"> V</w:t>
      </w:r>
      <w:r w:rsidR="002F4AB3" w:rsidRPr="002F4AB3">
        <w:rPr>
          <w:rFonts w:ascii="Times New Roman" w:eastAsia="Calibri" w:hAnsi="Times New Roman" w:cs="Times New Roman"/>
          <w:kern w:val="0"/>
          <w:sz w:val="28"/>
          <w:szCs w:val="28"/>
          <w14:ligatures w14:val="none"/>
        </w:rPr>
        <w:t>iệ</w:t>
      </w:r>
      <w:r w:rsidR="002F4AB3">
        <w:rPr>
          <w:rFonts w:ascii="Times New Roman" w:eastAsia="Calibri" w:hAnsi="Times New Roman" w:cs="Times New Roman"/>
          <w:kern w:val="0"/>
          <w:sz w:val="28"/>
          <w:szCs w:val="28"/>
          <w14:ligatures w14:val="none"/>
        </w:rPr>
        <w:t>t Nam</w:t>
      </w:r>
      <w:r w:rsidR="007A7BE6">
        <w:rPr>
          <w:rFonts w:ascii="Times New Roman" w:eastAsia="Calibri" w:hAnsi="Times New Roman" w:cs="Times New Roman"/>
          <w:kern w:val="0"/>
          <w:sz w:val="28"/>
          <w:szCs w:val="28"/>
          <w14:ligatures w14:val="none"/>
        </w:rPr>
        <w:t xml:space="preserve"> nh</w:t>
      </w:r>
      <w:r w:rsidR="007A7BE6" w:rsidRPr="007A7BE6">
        <w:rPr>
          <w:rFonts w:ascii="Times New Roman" w:eastAsia="Calibri" w:hAnsi="Times New Roman" w:cs="Times New Roman"/>
          <w:kern w:val="0"/>
          <w:sz w:val="28"/>
          <w:szCs w:val="28"/>
          <w14:ligatures w14:val="none"/>
        </w:rPr>
        <w:t>ất</w:t>
      </w:r>
      <w:r w:rsidR="007A7BE6">
        <w:rPr>
          <w:rFonts w:ascii="Times New Roman" w:eastAsia="Calibri" w:hAnsi="Times New Roman" w:cs="Times New Roman"/>
          <w:kern w:val="0"/>
          <w:sz w:val="28"/>
          <w:szCs w:val="28"/>
          <w14:ligatures w14:val="none"/>
        </w:rPr>
        <w:t xml:space="preserve"> tr</w:t>
      </w:r>
      <w:r w:rsidR="007A7BE6" w:rsidRPr="007A7BE6">
        <w:rPr>
          <w:rFonts w:ascii="Times New Roman" w:eastAsia="Calibri" w:hAnsi="Times New Roman" w:cs="Times New Roman"/>
          <w:kern w:val="0"/>
          <w:sz w:val="28"/>
          <w:szCs w:val="28"/>
          <w14:ligatures w14:val="none"/>
        </w:rPr>
        <w:t>í</w:t>
      </w:r>
      <w:r w:rsidR="007A7BE6">
        <w:rPr>
          <w:rFonts w:ascii="Times New Roman" w:eastAsia="Calibri" w:hAnsi="Times New Roman" w:cs="Times New Roman"/>
          <w:kern w:val="0"/>
          <w:sz w:val="28"/>
          <w:szCs w:val="28"/>
          <w14:ligatures w14:val="none"/>
        </w:rPr>
        <w:t xml:space="preserve"> v</w:t>
      </w:r>
      <w:r w:rsidR="007A7BE6" w:rsidRPr="007A7BE6">
        <w:rPr>
          <w:rFonts w:ascii="Times New Roman" w:eastAsia="Calibri" w:hAnsi="Times New Roman" w:cs="Times New Roman"/>
          <w:kern w:val="0"/>
          <w:sz w:val="28"/>
          <w:szCs w:val="28"/>
          <w14:ligatures w14:val="none"/>
        </w:rPr>
        <w:t>ới</w:t>
      </w:r>
      <w:r w:rsidR="007A7BE6">
        <w:rPr>
          <w:rFonts w:ascii="Times New Roman" w:eastAsia="Calibri" w:hAnsi="Times New Roman" w:cs="Times New Roman"/>
          <w:kern w:val="0"/>
          <w:sz w:val="28"/>
          <w:szCs w:val="28"/>
          <w14:ligatures w14:val="none"/>
        </w:rPr>
        <w:t xml:space="preserve"> d</w:t>
      </w:r>
      <w:r w:rsidR="007A7BE6" w:rsidRPr="007A7BE6">
        <w:rPr>
          <w:rFonts w:ascii="Times New Roman" w:eastAsia="Calibri" w:hAnsi="Times New Roman" w:cs="Times New Roman"/>
          <w:kern w:val="0"/>
          <w:sz w:val="28"/>
          <w:szCs w:val="28"/>
          <w14:ligatures w14:val="none"/>
        </w:rPr>
        <w:t>ự</w:t>
      </w:r>
      <w:r w:rsidR="007A7BE6">
        <w:rPr>
          <w:rFonts w:ascii="Times New Roman" w:eastAsia="Calibri" w:hAnsi="Times New Roman" w:cs="Times New Roman"/>
          <w:kern w:val="0"/>
          <w:sz w:val="28"/>
          <w:szCs w:val="28"/>
          <w14:ligatures w14:val="none"/>
        </w:rPr>
        <w:t xml:space="preserve"> th</w:t>
      </w:r>
      <w:r w:rsidR="007A7BE6" w:rsidRPr="007A7BE6">
        <w:rPr>
          <w:rFonts w:ascii="Times New Roman" w:eastAsia="Calibri" w:hAnsi="Times New Roman" w:cs="Times New Roman"/>
          <w:kern w:val="0"/>
          <w:sz w:val="28"/>
          <w:szCs w:val="28"/>
          <w14:ligatures w14:val="none"/>
        </w:rPr>
        <w:t>ả</w:t>
      </w:r>
      <w:r w:rsidR="007A7BE6">
        <w:rPr>
          <w:rFonts w:ascii="Times New Roman" w:eastAsia="Calibri" w:hAnsi="Times New Roman" w:cs="Times New Roman"/>
          <w:kern w:val="0"/>
          <w:sz w:val="28"/>
          <w:szCs w:val="28"/>
          <w14:ligatures w14:val="none"/>
        </w:rPr>
        <w:t>o Quy</w:t>
      </w:r>
      <w:r w:rsidR="007A7BE6" w:rsidRPr="007A7BE6">
        <w:rPr>
          <w:rFonts w:ascii="Times New Roman" w:eastAsia="Calibri" w:hAnsi="Times New Roman" w:cs="Times New Roman"/>
          <w:kern w:val="0"/>
          <w:sz w:val="28"/>
          <w:szCs w:val="28"/>
          <w14:ligatures w14:val="none"/>
        </w:rPr>
        <w:t>ết</w:t>
      </w:r>
      <w:r w:rsidR="007A7BE6">
        <w:rPr>
          <w:rFonts w:ascii="Times New Roman" w:eastAsia="Calibri" w:hAnsi="Times New Roman" w:cs="Times New Roman"/>
          <w:kern w:val="0"/>
          <w:sz w:val="28"/>
          <w:szCs w:val="28"/>
          <w14:ligatures w14:val="none"/>
        </w:rPr>
        <w:t xml:space="preserve"> </w:t>
      </w:r>
      <w:r w:rsidR="007A7BE6" w:rsidRPr="007A7BE6">
        <w:rPr>
          <w:rFonts w:ascii="Times New Roman" w:eastAsia="Calibri" w:hAnsi="Times New Roman" w:cs="Times New Roman"/>
          <w:kern w:val="0"/>
          <w:sz w:val="28"/>
          <w:szCs w:val="28"/>
          <w14:ligatures w14:val="none"/>
        </w:rPr>
        <w:t>địn</w:t>
      </w:r>
      <w:r w:rsidR="007A7BE6">
        <w:rPr>
          <w:rFonts w:ascii="Times New Roman" w:eastAsia="Calibri" w:hAnsi="Times New Roman" w:cs="Times New Roman"/>
          <w:kern w:val="0"/>
          <w:sz w:val="28"/>
          <w:szCs w:val="28"/>
          <w14:ligatures w14:val="none"/>
        </w:rPr>
        <w:t>h</w:t>
      </w:r>
      <w:r w:rsidR="002F4AB3">
        <w:rPr>
          <w:rFonts w:ascii="Times New Roman" w:eastAsia="Calibri" w:hAnsi="Times New Roman" w:cs="Times New Roman"/>
          <w:kern w:val="0"/>
          <w:sz w:val="28"/>
          <w:szCs w:val="28"/>
          <w14:ligatures w14:val="none"/>
        </w:rPr>
        <w:t>.</w:t>
      </w:r>
    </w:p>
    <w:p w14:paraId="2CE30538" w14:textId="580A22C2" w:rsidR="00E25133" w:rsidRPr="00043A4A" w:rsidRDefault="00E25133" w:rsidP="00700033">
      <w:pPr>
        <w:keepNext/>
        <w:widowControl w:val="0"/>
        <w:spacing w:before="120" w:after="120" w:line="240" w:lineRule="auto"/>
        <w:ind w:firstLine="720"/>
        <w:contextualSpacing/>
        <w:jc w:val="both"/>
        <w:rPr>
          <w:rFonts w:ascii="Times New Roman" w:eastAsia="Calibri" w:hAnsi="Times New Roman" w:cs="Times New Roman"/>
          <w:kern w:val="0"/>
          <w:sz w:val="28"/>
          <w:szCs w:val="28"/>
          <w14:ligatures w14:val="none"/>
        </w:rPr>
      </w:pPr>
      <w:r w:rsidRPr="00043A4A">
        <w:rPr>
          <w:rFonts w:ascii="Times New Roman" w:eastAsia="Calibri" w:hAnsi="Times New Roman" w:cs="Times New Roman"/>
          <w:kern w:val="0"/>
          <w:sz w:val="28"/>
          <w:szCs w:val="28"/>
          <w14:ligatures w14:val="none"/>
        </w:rPr>
        <w:t xml:space="preserve">- </w:t>
      </w:r>
      <w:r w:rsidR="008A13E1" w:rsidRPr="00043A4A">
        <w:rPr>
          <w:rFonts w:ascii="Times New Roman" w:eastAsia="Calibri" w:hAnsi="Times New Roman" w:cs="Times New Roman"/>
          <w:b/>
          <w:kern w:val="0"/>
          <w:sz w:val="28"/>
          <w:szCs w:val="28"/>
          <w14:ligatures w14:val="none"/>
        </w:rPr>
        <w:t>3</w:t>
      </w:r>
      <w:r w:rsidR="00632373">
        <w:rPr>
          <w:rFonts w:ascii="Times New Roman" w:eastAsia="Calibri" w:hAnsi="Times New Roman" w:cs="Times New Roman"/>
          <w:b/>
          <w:kern w:val="0"/>
          <w:sz w:val="28"/>
          <w:szCs w:val="28"/>
          <w14:ligatures w14:val="none"/>
        </w:rPr>
        <w:t>2</w:t>
      </w:r>
      <w:r w:rsidRPr="00043A4A">
        <w:rPr>
          <w:rFonts w:ascii="Times New Roman" w:eastAsia="Calibri" w:hAnsi="Times New Roman" w:cs="Times New Roman"/>
          <w:kern w:val="0"/>
          <w:sz w:val="28"/>
          <w:szCs w:val="28"/>
          <w14:ligatures w14:val="none"/>
        </w:rPr>
        <w:t xml:space="preserve"> Ủy ban nhân dân tỉnh, thành phố trực thuộc Trung ương có ý kiến tham gia góp ý; trong đó, có </w:t>
      </w:r>
      <w:r w:rsidR="00E21197" w:rsidRPr="00043A4A">
        <w:rPr>
          <w:rFonts w:ascii="Times New Roman" w:eastAsia="Calibri" w:hAnsi="Times New Roman" w:cs="Times New Roman"/>
          <w:b/>
          <w:kern w:val="0"/>
          <w:sz w:val="28"/>
          <w:szCs w:val="28"/>
          <w14:ligatures w14:val="none"/>
        </w:rPr>
        <w:t>21</w:t>
      </w:r>
      <w:r w:rsidRPr="00043A4A">
        <w:rPr>
          <w:rFonts w:ascii="Times New Roman" w:eastAsia="Calibri" w:hAnsi="Times New Roman" w:cs="Times New Roman"/>
          <w:kern w:val="0"/>
          <w:sz w:val="28"/>
          <w:szCs w:val="28"/>
          <w14:ligatures w14:val="none"/>
        </w:rPr>
        <w:t xml:space="preserve"> ý kiến nhất trí với dự thảo Quyết địn</w:t>
      </w:r>
      <w:r w:rsidR="007F3A5B">
        <w:rPr>
          <w:rFonts w:ascii="Times New Roman" w:eastAsia="Calibri" w:hAnsi="Times New Roman" w:cs="Times New Roman"/>
          <w:kern w:val="0"/>
          <w:sz w:val="28"/>
          <w:szCs w:val="28"/>
          <w14:ligatures w14:val="none"/>
        </w:rPr>
        <w:t>h.</w:t>
      </w:r>
    </w:p>
    <w:p w14:paraId="05389B87" w14:textId="2FB8D0CC" w:rsidR="00B735CC" w:rsidRPr="00043A4A" w:rsidRDefault="00E25133" w:rsidP="00700033">
      <w:pPr>
        <w:keepNext/>
        <w:widowControl w:val="0"/>
        <w:spacing w:before="120" w:after="120" w:line="240" w:lineRule="auto"/>
        <w:ind w:firstLine="720"/>
        <w:contextualSpacing/>
        <w:jc w:val="both"/>
        <w:rPr>
          <w:rFonts w:ascii="Times New Roman" w:eastAsia="Calibri" w:hAnsi="Times New Roman" w:cs="Times New Roman"/>
          <w:kern w:val="0"/>
          <w:sz w:val="28"/>
          <w:szCs w:val="28"/>
          <w14:ligatures w14:val="none"/>
        </w:rPr>
      </w:pPr>
      <w:r w:rsidRPr="00043A4A">
        <w:rPr>
          <w:rFonts w:ascii="Times New Roman" w:eastAsia="Calibri" w:hAnsi="Times New Roman" w:cs="Times New Roman"/>
          <w:kern w:val="0"/>
          <w:sz w:val="28"/>
          <w:szCs w:val="28"/>
          <w14:ligatures w14:val="none"/>
        </w:rPr>
        <w:t xml:space="preserve">Trên cơ </w:t>
      </w:r>
      <w:r w:rsidRPr="00043A4A">
        <w:rPr>
          <w:rFonts w:ascii="Times New Roman" w:eastAsia="Calibri" w:hAnsi="Times New Roman" w:cs="Times New Roman"/>
          <w:kern w:val="0"/>
          <w:sz w:val="28"/>
          <w:szCs w:val="28"/>
          <w:u w:color="FF0000"/>
          <w14:ligatures w14:val="none"/>
        </w:rPr>
        <w:t>sở các</w:t>
      </w:r>
      <w:r w:rsidRPr="00043A4A">
        <w:rPr>
          <w:rFonts w:ascii="Times New Roman" w:eastAsia="Calibri" w:hAnsi="Times New Roman" w:cs="Times New Roman"/>
          <w:kern w:val="0"/>
          <w:sz w:val="28"/>
          <w:szCs w:val="28"/>
          <w14:ligatures w14:val="none"/>
        </w:rPr>
        <w:t xml:space="preserve"> ý kiến góp ý, Bộ Công an tổng hợp và báo cáo giải trình, tiếp thu ý kiến góp ý đối với dự thảo Quyết định như sau:</w:t>
      </w:r>
    </w:p>
    <w:p w14:paraId="7DED8355" w14:textId="7A7B836C" w:rsidR="00080A95" w:rsidRPr="00043A4A" w:rsidRDefault="00080A95" w:rsidP="005C7288">
      <w:pPr>
        <w:spacing w:after="120"/>
        <w:ind w:firstLine="720"/>
        <w:rPr>
          <w:rFonts w:ascii="Times New Roman" w:hAnsi="Times New Roman" w:cs="Times New Roman"/>
          <w:b/>
          <w:bCs/>
          <w:sz w:val="28"/>
          <w:szCs w:val="28"/>
        </w:rPr>
      </w:pPr>
      <w:r w:rsidRPr="00043A4A">
        <w:rPr>
          <w:rFonts w:ascii="Times New Roman" w:hAnsi="Times New Roman" w:cs="Times New Roman"/>
          <w:b/>
          <w:bCs/>
          <w:sz w:val="28"/>
          <w:szCs w:val="28"/>
        </w:rPr>
        <w:t>1. Về dự thảo Quyết định</w:t>
      </w:r>
    </w:p>
    <w:tbl>
      <w:tblPr>
        <w:tblStyle w:val="TableGrid"/>
        <w:tblW w:w="15163" w:type="dxa"/>
        <w:tblLook w:val="04A0" w:firstRow="1" w:lastRow="0" w:firstColumn="1" w:lastColumn="0" w:noHBand="0" w:noVBand="1"/>
      </w:tblPr>
      <w:tblGrid>
        <w:gridCol w:w="846"/>
        <w:gridCol w:w="1417"/>
        <w:gridCol w:w="2268"/>
        <w:gridCol w:w="6804"/>
        <w:gridCol w:w="3828"/>
      </w:tblGrid>
      <w:tr w:rsidR="00270538" w:rsidRPr="00043A4A" w14:paraId="3DC05810" w14:textId="77777777" w:rsidTr="00901A46">
        <w:tc>
          <w:tcPr>
            <w:tcW w:w="846" w:type="dxa"/>
          </w:tcPr>
          <w:p w14:paraId="1743D55A" w14:textId="78AA0925" w:rsidR="00270538" w:rsidRPr="00043A4A" w:rsidRDefault="000D4E9F" w:rsidP="00590DF6">
            <w:pPr>
              <w:spacing w:after="120"/>
              <w:jc w:val="center"/>
              <w:rPr>
                <w:rFonts w:ascii="Times New Roman" w:hAnsi="Times New Roman" w:cs="Times New Roman"/>
                <w:b/>
                <w:bCs/>
                <w:sz w:val="28"/>
                <w:szCs w:val="28"/>
              </w:rPr>
            </w:pPr>
            <w:r w:rsidRPr="00043A4A">
              <w:rPr>
                <w:rFonts w:ascii="Times New Roman" w:hAnsi="Times New Roman" w:cs="Times New Roman"/>
                <w:b/>
                <w:bCs/>
                <w:sz w:val="28"/>
                <w:szCs w:val="28"/>
              </w:rPr>
              <w:t>STT</w:t>
            </w:r>
          </w:p>
        </w:tc>
        <w:tc>
          <w:tcPr>
            <w:tcW w:w="1417" w:type="dxa"/>
          </w:tcPr>
          <w:p w14:paraId="205CA1E2" w14:textId="68215F8D" w:rsidR="00270538" w:rsidRPr="00043A4A" w:rsidRDefault="000D4E9F" w:rsidP="00590DF6">
            <w:pPr>
              <w:spacing w:after="120"/>
              <w:jc w:val="center"/>
              <w:rPr>
                <w:rFonts w:ascii="Times New Roman" w:hAnsi="Times New Roman" w:cs="Times New Roman"/>
                <w:b/>
                <w:bCs/>
                <w:sz w:val="28"/>
                <w:szCs w:val="28"/>
              </w:rPr>
            </w:pPr>
            <w:r w:rsidRPr="00043A4A">
              <w:rPr>
                <w:rFonts w:ascii="Times New Roman" w:hAnsi="Times New Roman" w:cs="Times New Roman"/>
                <w:b/>
                <w:bCs/>
                <w:sz w:val="28"/>
                <w:szCs w:val="28"/>
              </w:rPr>
              <w:t>ĐIỀU, KHOẢN</w:t>
            </w:r>
          </w:p>
        </w:tc>
        <w:tc>
          <w:tcPr>
            <w:tcW w:w="2268" w:type="dxa"/>
          </w:tcPr>
          <w:p w14:paraId="592C90F1" w14:textId="1DC16344" w:rsidR="00590DF6" w:rsidRPr="00043A4A" w:rsidRDefault="000D4E9F" w:rsidP="00590DF6">
            <w:pPr>
              <w:spacing w:after="120"/>
              <w:jc w:val="center"/>
              <w:rPr>
                <w:rFonts w:ascii="Times New Roman" w:hAnsi="Times New Roman" w:cs="Times New Roman"/>
                <w:b/>
                <w:bCs/>
                <w:sz w:val="28"/>
                <w:szCs w:val="28"/>
              </w:rPr>
            </w:pPr>
            <w:r w:rsidRPr="00043A4A">
              <w:rPr>
                <w:rFonts w:ascii="Times New Roman" w:hAnsi="Times New Roman" w:cs="Times New Roman"/>
                <w:b/>
                <w:bCs/>
                <w:sz w:val="28"/>
                <w:szCs w:val="28"/>
              </w:rPr>
              <w:t>CHỦ THỂ</w:t>
            </w:r>
          </w:p>
          <w:p w14:paraId="1CBB19D2" w14:textId="43135EE7" w:rsidR="00270538" w:rsidRPr="00043A4A" w:rsidRDefault="000D4E9F" w:rsidP="00590DF6">
            <w:pPr>
              <w:spacing w:after="120"/>
              <w:jc w:val="center"/>
              <w:rPr>
                <w:rFonts w:ascii="Times New Roman" w:hAnsi="Times New Roman" w:cs="Times New Roman"/>
                <w:b/>
                <w:bCs/>
                <w:sz w:val="28"/>
                <w:szCs w:val="28"/>
              </w:rPr>
            </w:pPr>
            <w:r w:rsidRPr="00043A4A">
              <w:rPr>
                <w:rFonts w:ascii="Times New Roman" w:hAnsi="Times New Roman" w:cs="Times New Roman"/>
                <w:b/>
                <w:bCs/>
                <w:sz w:val="28"/>
                <w:szCs w:val="28"/>
              </w:rPr>
              <w:t>GÓP Ý</w:t>
            </w:r>
          </w:p>
        </w:tc>
        <w:tc>
          <w:tcPr>
            <w:tcW w:w="6804" w:type="dxa"/>
          </w:tcPr>
          <w:p w14:paraId="50DA420A" w14:textId="46F90071" w:rsidR="00270538" w:rsidRPr="00043A4A" w:rsidRDefault="000D4E9F" w:rsidP="00590DF6">
            <w:pPr>
              <w:spacing w:after="120"/>
              <w:jc w:val="center"/>
              <w:rPr>
                <w:rFonts w:ascii="Times New Roman" w:hAnsi="Times New Roman" w:cs="Times New Roman"/>
                <w:b/>
                <w:bCs/>
                <w:sz w:val="28"/>
                <w:szCs w:val="28"/>
              </w:rPr>
            </w:pPr>
            <w:r w:rsidRPr="00043A4A">
              <w:rPr>
                <w:rFonts w:ascii="Times New Roman" w:hAnsi="Times New Roman" w:cs="Times New Roman"/>
                <w:b/>
                <w:bCs/>
                <w:sz w:val="28"/>
                <w:szCs w:val="28"/>
              </w:rPr>
              <w:t>NỘI DUNG GÓP Ý</w:t>
            </w:r>
          </w:p>
        </w:tc>
        <w:tc>
          <w:tcPr>
            <w:tcW w:w="3828" w:type="dxa"/>
          </w:tcPr>
          <w:p w14:paraId="6A1D364F" w14:textId="77777777" w:rsidR="00E57DC0" w:rsidRDefault="000D4E9F" w:rsidP="00590DF6">
            <w:pPr>
              <w:spacing w:after="120"/>
              <w:jc w:val="center"/>
              <w:rPr>
                <w:rFonts w:ascii="Times New Roman" w:hAnsi="Times New Roman" w:cs="Times New Roman"/>
                <w:b/>
                <w:bCs/>
                <w:sz w:val="28"/>
                <w:szCs w:val="28"/>
              </w:rPr>
            </w:pPr>
            <w:r w:rsidRPr="00043A4A">
              <w:rPr>
                <w:rFonts w:ascii="Times New Roman" w:hAnsi="Times New Roman" w:cs="Times New Roman"/>
                <w:b/>
                <w:bCs/>
                <w:sz w:val="28"/>
                <w:szCs w:val="28"/>
              </w:rPr>
              <w:t xml:space="preserve">NỘI DUNG TIẾP THU, </w:t>
            </w:r>
          </w:p>
          <w:p w14:paraId="60244EAD" w14:textId="0159B90F" w:rsidR="00270538" w:rsidRPr="00043A4A" w:rsidRDefault="000D4E9F" w:rsidP="00590DF6">
            <w:pPr>
              <w:spacing w:after="120"/>
              <w:jc w:val="center"/>
              <w:rPr>
                <w:rFonts w:ascii="Times New Roman" w:hAnsi="Times New Roman" w:cs="Times New Roman"/>
                <w:b/>
                <w:bCs/>
                <w:sz w:val="28"/>
                <w:szCs w:val="28"/>
              </w:rPr>
            </w:pPr>
            <w:r w:rsidRPr="00043A4A">
              <w:rPr>
                <w:rFonts w:ascii="Times New Roman" w:hAnsi="Times New Roman" w:cs="Times New Roman"/>
                <w:b/>
                <w:bCs/>
                <w:sz w:val="28"/>
                <w:szCs w:val="28"/>
              </w:rPr>
              <w:t>GIẢI TRÌNH</w:t>
            </w:r>
          </w:p>
        </w:tc>
      </w:tr>
      <w:tr w:rsidR="00FE544C" w:rsidRPr="00BD5156" w14:paraId="4A72354B" w14:textId="77777777" w:rsidTr="00901A46">
        <w:tc>
          <w:tcPr>
            <w:tcW w:w="846" w:type="dxa"/>
          </w:tcPr>
          <w:p w14:paraId="7867992D" w14:textId="003A00E4"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rPr>
            </w:pPr>
          </w:p>
        </w:tc>
        <w:tc>
          <w:tcPr>
            <w:tcW w:w="1417" w:type="dxa"/>
          </w:tcPr>
          <w:p w14:paraId="396C3A3A" w14:textId="3CDBC839" w:rsidR="00FE544C" w:rsidRPr="00043A4A" w:rsidRDefault="00AD2B9E" w:rsidP="000D4E9F">
            <w:pPr>
              <w:spacing w:after="120"/>
              <w:jc w:val="both"/>
              <w:rPr>
                <w:rFonts w:ascii="Times New Roman" w:hAnsi="Times New Roman" w:cs="Times New Roman"/>
                <w:b/>
                <w:bCs/>
                <w:sz w:val="28"/>
                <w:szCs w:val="28"/>
              </w:rPr>
            </w:pPr>
            <w:r w:rsidRPr="00043A4A">
              <w:rPr>
                <w:rFonts w:ascii="Times New Roman" w:hAnsi="Times New Roman" w:cs="Times New Roman"/>
                <w:b/>
                <w:bCs/>
                <w:sz w:val="28"/>
                <w:szCs w:val="28"/>
              </w:rPr>
              <w:t>Điều 1</w:t>
            </w:r>
          </w:p>
        </w:tc>
        <w:tc>
          <w:tcPr>
            <w:tcW w:w="2268" w:type="dxa"/>
          </w:tcPr>
          <w:p w14:paraId="080285AF" w14:textId="2BAA433C" w:rsidR="00FE544C" w:rsidRPr="00043A4A" w:rsidRDefault="00FE544C" w:rsidP="000D4E9F">
            <w:pPr>
              <w:spacing w:after="120"/>
              <w:rPr>
                <w:rFonts w:ascii="Times New Roman" w:hAnsi="Times New Roman" w:cs="Times New Roman"/>
                <w:sz w:val="28"/>
                <w:szCs w:val="28"/>
              </w:rPr>
            </w:pPr>
            <w:r w:rsidRPr="00043A4A">
              <w:rPr>
                <w:rFonts w:ascii="Times New Roman" w:hAnsi="Times New Roman" w:cs="Times New Roman"/>
                <w:sz w:val="28"/>
                <w:szCs w:val="28"/>
              </w:rPr>
              <w:t>Bộ Quốc phòng</w:t>
            </w:r>
          </w:p>
        </w:tc>
        <w:tc>
          <w:tcPr>
            <w:tcW w:w="6804" w:type="dxa"/>
          </w:tcPr>
          <w:p w14:paraId="63CF5068" w14:textId="682443A1" w:rsidR="00FE544C" w:rsidRPr="00043A4A" w:rsidRDefault="00FE544C"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Tại khoản </w:t>
            </w:r>
            <w:r w:rsidR="007D4161" w:rsidRPr="00043A4A">
              <w:rPr>
                <w:rFonts w:ascii="Times New Roman" w:hAnsi="Times New Roman" w:cs="Times New Roman"/>
                <w:sz w:val="28"/>
                <w:szCs w:val="28"/>
              </w:rPr>
              <w:t>9</w:t>
            </w:r>
            <w:r w:rsidRPr="00043A4A">
              <w:rPr>
                <w:rFonts w:ascii="Times New Roman" w:hAnsi="Times New Roman" w:cs="Times New Roman"/>
                <w:sz w:val="28"/>
                <w:szCs w:val="28"/>
                <w:lang w:val="vi"/>
              </w:rPr>
              <w:t xml:space="preserve"> Điều 1, nghiên cứu, sắp xếp thứ tự các dữ liệu đảm bảo phủ hợp với tính chất, mức độ quan trọng của từng </w:t>
            </w:r>
            <w:r w:rsidRPr="00043A4A">
              <w:rPr>
                <w:rFonts w:ascii="Times New Roman" w:hAnsi="Times New Roman" w:cs="Times New Roman"/>
                <w:sz w:val="28"/>
                <w:szCs w:val="28"/>
                <w:lang w:val="vi"/>
              </w:rPr>
              <w:lastRenderedPageBreak/>
              <w:t xml:space="preserve">loại dữ liệu (ví dụ: Dữ liệu về công tác tổ chức xây dựng Đảng sắp xếp trước dữ liệu về công tác kiểm tra, giám sát, thi hành kỷ luật Đảng; dữ liệu về </w:t>
            </w:r>
            <w:r w:rsidR="00982451" w:rsidRPr="00043A4A">
              <w:rPr>
                <w:rFonts w:ascii="Times New Roman" w:hAnsi="Times New Roman" w:cs="Times New Roman"/>
                <w:sz w:val="28"/>
                <w:szCs w:val="28"/>
                <w:lang w:val="vi"/>
              </w:rPr>
              <w:t>đ</w:t>
            </w:r>
            <w:r w:rsidRPr="00043A4A">
              <w:rPr>
                <w:rFonts w:ascii="Times New Roman" w:hAnsi="Times New Roman" w:cs="Times New Roman"/>
                <w:sz w:val="28"/>
                <w:szCs w:val="28"/>
                <w:lang w:val="vi"/>
              </w:rPr>
              <w:t>ường lối, chủ trương thuộc lĩnh vực quốc phòng, an ninh sắp xếp trước dữ liệu về công tác đối ngoại...)</w:t>
            </w:r>
          </w:p>
        </w:tc>
        <w:tc>
          <w:tcPr>
            <w:tcW w:w="3828" w:type="dxa"/>
          </w:tcPr>
          <w:p w14:paraId="234C8AB6" w14:textId="718BFE1A" w:rsidR="00FE544C" w:rsidRPr="00043A4A" w:rsidRDefault="00650C3F" w:rsidP="000D4E9F">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Tiếp thu ý kiến, Ban soạn thảo đã nghiên cứu, sắp xếp thứ tự </w:t>
            </w:r>
            <w:r w:rsidRPr="00043A4A">
              <w:rPr>
                <w:rFonts w:ascii="Times New Roman" w:hAnsi="Times New Roman" w:cs="Times New Roman"/>
                <w:sz w:val="28"/>
                <w:szCs w:val="28"/>
                <w:lang w:val="fr-FR"/>
              </w:rPr>
              <w:lastRenderedPageBreak/>
              <w:t>các dữ liệu theo tính chất, mức độ quan trọng.</w:t>
            </w:r>
          </w:p>
        </w:tc>
      </w:tr>
      <w:tr w:rsidR="00FE544C" w:rsidRPr="00BD5156" w14:paraId="0628AF12" w14:textId="77777777" w:rsidTr="00901A46">
        <w:tc>
          <w:tcPr>
            <w:tcW w:w="846" w:type="dxa"/>
          </w:tcPr>
          <w:p w14:paraId="1A735B89" w14:textId="77777777"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68B4FB7" w14:textId="77777777" w:rsidR="00FE544C" w:rsidRPr="00043A4A" w:rsidRDefault="00FE544C" w:rsidP="000D4E9F">
            <w:pPr>
              <w:spacing w:after="120"/>
              <w:jc w:val="both"/>
              <w:rPr>
                <w:rFonts w:ascii="Times New Roman" w:hAnsi="Times New Roman" w:cs="Times New Roman"/>
                <w:sz w:val="28"/>
                <w:szCs w:val="28"/>
                <w:lang w:val="vi"/>
              </w:rPr>
            </w:pPr>
          </w:p>
        </w:tc>
        <w:tc>
          <w:tcPr>
            <w:tcW w:w="2268" w:type="dxa"/>
          </w:tcPr>
          <w:p w14:paraId="397DFB1E" w14:textId="0E020B6A" w:rsidR="00FE544C" w:rsidRPr="00043A4A" w:rsidRDefault="008B2A60" w:rsidP="000D4E9F">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3B2FE7F9" w14:textId="4D1F4DBF" w:rsidR="00FE544C" w:rsidRPr="00043A4A" w:rsidRDefault="00FE544C" w:rsidP="00FE544C">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Tại Điều 1 "Dữ liệu cốt l</w:t>
            </w:r>
            <w:r w:rsidR="00982451" w:rsidRPr="00043A4A">
              <w:rPr>
                <w:rFonts w:ascii="Times New Roman" w:hAnsi="Times New Roman" w:cs="Times New Roman"/>
                <w:sz w:val="28"/>
                <w:szCs w:val="28"/>
                <w:lang w:val="vi"/>
              </w:rPr>
              <w:t>õ</w:t>
            </w:r>
            <w:r w:rsidRPr="00043A4A">
              <w:rPr>
                <w:rFonts w:ascii="Times New Roman" w:hAnsi="Times New Roman" w:cs="Times New Roman"/>
                <w:sz w:val="28"/>
                <w:szCs w:val="28"/>
                <w:lang w:val="vi"/>
              </w:rPr>
              <w:t>i"</w:t>
            </w:r>
          </w:p>
          <w:p w14:paraId="03ED05FB" w14:textId="4F40A49A" w:rsidR="00346171" w:rsidRPr="00043A4A" w:rsidRDefault="00FE544C"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 </w:t>
            </w:r>
            <w:r w:rsidR="00346171" w:rsidRPr="00043A4A">
              <w:rPr>
                <w:rFonts w:ascii="Times New Roman" w:hAnsi="Times New Roman" w:cs="Times New Roman"/>
                <w:sz w:val="28"/>
                <w:szCs w:val="28"/>
                <w:lang w:val="vi"/>
              </w:rPr>
              <w:t>Bổ sung từ "cơ yếu" vào sau cụm từ "quốc phòng, an ninh" tại khoản 2, khoản 4, khoản 17.</w:t>
            </w:r>
          </w:p>
          <w:p w14:paraId="31178D5C" w14:textId="6EA1836B" w:rsidR="00FE544C" w:rsidRPr="00043A4A" w:rsidRDefault="00346171"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 </w:t>
            </w:r>
            <w:r w:rsidR="00FE544C" w:rsidRPr="00043A4A">
              <w:rPr>
                <w:rFonts w:ascii="Times New Roman" w:hAnsi="Times New Roman" w:cs="Times New Roman"/>
                <w:sz w:val="28"/>
                <w:szCs w:val="28"/>
                <w:lang w:val="vi"/>
              </w:rPr>
              <w:t>Đối với danh mục tên gọi của các loại "dữ liệu cốt l</w:t>
            </w:r>
            <w:r w:rsidR="00982451" w:rsidRPr="00043A4A">
              <w:rPr>
                <w:rFonts w:ascii="Times New Roman" w:hAnsi="Times New Roman" w:cs="Times New Roman"/>
                <w:sz w:val="28"/>
                <w:szCs w:val="28"/>
                <w:lang w:val="vi"/>
              </w:rPr>
              <w:t>õ</w:t>
            </w:r>
            <w:r w:rsidR="00FE544C" w:rsidRPr="00043A4A">
              <w:rPr>
                <w:rFonts w:ascii="Times New Roman" w:hAnsi="Times New Roman" w:cs="Times New Roman"/>
                <w:sz w:val="28"/>
                <w:szCs w:val="28"/>
                <w:lang w:val="vi"/>
              </w:rPr>
              <w:t>i" liên quan đến lĩnh vực quân sự, quốc phòng (gồm các khoản từ khoản 1 đến khoản 8, điểm c khoản 9, khoản 12, điểm c khoản 14, khoản 15, khoản 17, khoản 18, khoản 19 và điểm b khoản 20), đề nghị chỉnh lý như sau:</w:t>
            </w:r>
            <w:r w:rsidR="00D92353" w:rsidRPr="00043A4A">
              <w:rPr>
                <w:rFonts w:ascii="Times New Roman" w:hAnsi="Times New Roman" w:cs="Times New Roman"/>
                <w:sz w:val="28"/>
                <w:szCs w:val="28"/>
                <w:lang w:val="vi"/>
              </w:rPr>
              <w:t xml:space="preserve"> Thay thế cụm từ "chưa công bố" bằng cụm từ "đã công khai” tại khoản 2, khoản 4, khoản 8, khoản 17;</w:t>
            </w:r>
          </w:p>
        </w:tc>
        <w:tc>
          <w:tcPr>
            <w:tcW w:w="3828" w:type="dxa"/>
          </w:tcPr>
          <w:p w14:paraId="74E87AEC" w14:textId="166D039B" w:rsidR="00FE544C" w:rsidRPr="00043A4A" w:rsidRDefault="00346171"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Tiếp thu ý kiến, Ban soạn thảo đã bổ sung từ "cơ yếu" vào sau cụm từ "quốc phòng, an ninh" tại khoản 2, khoản 4, khoản 17.</w:t>
            </w:r>
          </w:p>
          <w:p w14:paraId="6F96C5A1" w14:textId="37B002F0" w:rsidR="00346171" w:rsidRPr="00043A4A" w:rsidRDefault="00346171"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 Giải trình: Dữ liệu chưa công </w:t>
            </w:r>
            <w:r w:rsidR="002D4F0A" w:rsidRPr="002D4F0A">
              <w:rPr>
                <w:rFonts w:ascii="Times New Roman" w:hAnsi="Times New Roman" w:cs="Times New Roman"/>
                <w:sz w:val="28"/>
                <w:szCs w:val="28"/>
                <w:lang w:val="vi"/>
              </w:rPr>
              <w:t>khai</w:t>
            </w:r>
            <w:r w:rsidRPr="00043A4A">
              <w:rPr>
                <w:rFonts w:ascii="Times New Roman" w:hAnsi="Times New Roman" w:cs="Times New Roman"/>
                <w:sz w:val="28"/>
                <w:szCs w:val="28"/>
                <w:lang w:val="vi"/>
              </w:rPr>
              <w:t xml:space="preserve"> quy định tại các khoản từ khoản 1 đến khoản 8, điểm c khoản 9, khoản 12, điểm c khoản 14, khoản 15, khoản 17, khoản 18, khoản 19 và điểm b khoản 20 Điều 1 tác động trực tiếp đến quốc phòng, an ninh. Do đó, Ban soạn thảo đề nghị giữ nguyên như tại dự thảo Quyết định.</w:t>
            </w:r>
          </w:p>
        </w:tc>
      </w:tr>
      <w:tr w:rsidR="00FE544C" w:rsidRPr="00BD5156" w14:paraId="320DA544" w14:textId="77777777" w:rsidTr="00901A46">
        <w:tc>
          <w:tcPr>
            <w:tcW w:w="846" w:type="dxa"/>
          </w:tcPr>
          <w:p w14:paraId="0FA1F815" w14:textId="77777777"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3B6F0CE" w14:textId="77777777" w:rsidR="00FE544C" w:rsidRPr="00043A4A" w:rsidRDefault="00FE544C" w:rsidP="000D4E9F">
            <w:pPr>
              <w:spacing w:after="120"/>
              <w:jc w:val="both"/>
              <w:rPr>
                <w:rFonts w:ascii="Times New Roman" w:hAnsi="Times New Roman" w:cs="Times New Roman"/>
                <w:sz w:val="28"/>
                <w:szCs w:val="28"/>
                <w:lang w:val="vi"/>
              </w:rPr>
            </w:pPr>
          </w:p>
        </w:tc>
        <w:tc>
          <w:tcPr>
            <w:tcW w:w="2268" w:type="dxa"/>
          </w:tcPr>
          <w:p w14:paraId="2C40EB00" w14:textId="7F7C8DA3" w:rsidR="00FE544C" w:rsidRPr="00043A4A" w:rsidRDefault="008B2A60" w:rsidP="000D4E9F">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51842282" w14:textId="0684D52A" w:rsidR="00FE544C" w:rsidRPr="00043A4A" w:rsidRDefault="00FE544C"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Bổ sung cụm từ "đã công khai" vào sau cụm từ "quốc phòng, an ninh" tại khoản 3 và sau cụm từ "phục vụ quốc phòng" tại khoản 6.</w:t>
            </w:r>
          </w:p>
        </w:tc>
        <w:tc>
          <w:tcPr>
            <w:tcW w:w="3828" w:type="dxa"/>
          </w:tcPr>
          <w:p w14:paraId="552CC851" w14:textId="31BF2D60" w:rsidR="006B152B" w:rsidRPr="00043A4A" w:rsidRDefault="006B152B" w:rsidP="000D4E9F">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Dữ liệu về hoạt động công nghiệp quốc phòng, an ninh </w:t>
            </w:r>
            <w:r w:rsidR="002D4F0A">
              <w:rPr>
                <w:rFonts w:ascii="Times New Roman" w:hAnsi="Times New Roman" w:cs="Times New Roman"/>
                <w:sz w:val="28"/>
                <w:szCs w:val="28"/>
                <w:lang w:val="fr-FR"/>
              </w:rPr>
              <w:t>ch</w:t>
            </w:r>
            <w:r w:rsidR="002D4F0A" w:rsidRPr="002D4F0A">
              <w:rPr>
                <w:rFonts w:ascii="Times New Roman" w:hAnsi="Times New Roman" w:cs="Times New Roman"/>
                <w:sz w:val="28"/>
                <w:szCs w:val="28"/>
                <w:lang w:val="fr-FR"/>
              </w:rPr>
              <w:t>ư</w:t>
            </w:r>
            <w:r w:rsidR="002D4F0A">
              <w:rPr>
                <w:rFonts w:ascii="Times New Roman" w:hAnsi="Times New Roman" w:cs="Times New Roman"/>
                <w:sz w:val="28"/>
                <w:szCs w:val="28"/>
                <w:lang w:val="fr-FR"/>
              </w:rPr>
              <w:t>a c</w:t>
            </w:r>
            <w:r w:rsidR="002D4F0A" w:rsidRPr="002D4F0A">
              <w:rPr>
                <w:rFonts w:ascii="Times New Roman" w:hAnsi="Times New Roman" w:cs="Times New Roman"/>
                <w:sz w:val="28"/>
                <w:szCs w:val="28"/>
                <w:lang w:val="fr-FR"/>
              </w:rPr>
              <w:t>ô</w:t>
            </w:r>
            <w:r w:rsidR="002D4F0A">
              <w:rPr>
                <w:rFonts w:ascii="Times New Roman" w:hAnsi="Times New Roman" w:cs="Times New Roman"/>
                <w:sz w:val="28"/>
                <w:szCs w:val="28"/>
                <w:lang w:val="fr-FR"/>
              </w:rPr>
              <w:t xml:space="preserve">ng khai </w:t>
            </w:r>
            <w:r w:rsidRPr="00043A4A">
              <w:rPr>
                <w:rFonts w:ascii="Times New Roman" w:hAnsi="Times New Roman" w:cs="Times New Roman"/>
                <w:sz w:val="28"/>
                <w:szCs w:val="28"/>
                <w:lang w:val="fr-FR"/>
              </w:rPr>
              <w:t xml:space="preserve">quy định tại khoản 3 Điều 1 </w:t>
            </w:r>
            <w:r w:rsidR="00196541">
              <w:rPr>
                <w:rFonts w:ascii="Times New Roman" w:hAnsi="Times New Roman" w:cs="Times New Roman"/>
                <w:sz w:val="28"/>
                <w:szCs w:val="28"/>
                <w:lang w:val="fr-FR"/>
              </w:rPr>
              <w:t>d</w:t>
            </w:r>
            <w:r w:rsidR="00196541" w:rsidRPr="00196541">
              <w:rPr>
                <w:rFonts w:ascii="Times New Roman" w:hAnsi="Times New Roman" w:cs="Times New Roman"/>
                <w:sz w:val="28"/>
                <w:szCs w:val="28"/>
                <w:lang w:val="fr-FR"/>
              </w:rPr>
              <w:t>ự</w:t>
            </w:r>
            <w:r w:rsidR="00196541">
              <w:rPr>
                <w:rFonts w:ascii="Times New Roman" w:hAnsi="Times New Roman" w:cs="Times New Roman"/>
                <w:sz w:val="28"/>
                <w:szCs w:val="28"/>
                <w:lang w:val="fr-FR"/>
              </w:rPr>
              <w:t xml:space="preserve"> th</w:t>
            </w:r>
            <w:r w:rsidR="00196541" w:rsidRPr="00196541">
              <w:rPr>
                <w:rFonts w:ascii="Times New Roman" w:hAnsi="Times New Roman" w:cs="Times New Roman"/>
                <w:sz w:val="28"/>
                <w:szCs w:val="28"/>
                <w:lang w:val="fr-FR"/>
              </w:rPr>
              <w:t>ả</w:t>
            </w:r>
            <w:r w:rsidR="00196541">
              <w:rPr>
                <w:rFonts w:ascii="Times New Roman" w:hAnsi="Times New Roman" w:cs="Times New Roman"/>
                <w:sz w:val="28"/>
                <w:szCs w:val="28"/>
                <w:lang w:val="fr-FR"/>
              </w:rPr>
              <w:t>o Quy</w:t>
            </w:r>
            <w:r w:rsidR="00196541" w:rsidRPr="00196541">
              <w:rPr>
                <w:rFonts w:ascii="Times New Roman" w:hAnsi="Times New Roman" w:cs="Times New Roman"/>
                <w:sz w:val="28"/>
                <w:szCs w:val="28"/>
                <w:lang w:val="fr-FR"/>
              </w:rPr>
              <w:t>ết</w:t>
            </w:r>
            <w:r w:rsidR="00196541">
              <w:rPr>
                <w:rFonts w:ascii="Times New Roman" w:hAnsi="Times New Roman" w:cs="Times New Roman"/>
                <w:sz w:val="28"/>
                <w:szCs w:val="28"/>
                <w:lang w:val="fr-FR"/>
              </w:rPr>
              <w:t xml:space="preserve"> </w:t>
            </w:r>
            <w:r w:rsidR="00196541" w:rsidRPr="00196541">
              <w:rPr>
                <w:rFonts w:ascii="Times New Roman" w:hAnsi="Times New Roman" w:cs="Times New Roman"/>
                <w:sz w:val="28"/>
                <w:szCs w:val="28"/>
                <w:lang w:val="fr-FR"/>
              </w:rPr>
              <w:t>định</w:t>
            </w:r>
            <w:r w:rsidR="00196541">
              <w:rPr>
                <w:rFonts w:ascii="Times New Roman" w:hAnsi="Times New Roman" w:cs="Times New Roman"/>
                <w:sz w:val="28"/>
                <w:szCs w:val="28"/>
                <w:lang w:val="fr-FR"/>
              </w:rPr>
              <w:t xml:space="preserve"> </w:t>
            </w:r>
            <w:r w:rsidR="002D4F0A">
              <w:rPr>
                <w:rFonts w:ascii="Times New Roman" w:hAnsi="Times New Roman" w:cs="Times New Roman"/>
                <w:sz w:val="28"/>
                <w:szCs w:val="28"/>
                <w:lang w:val="fr-FR"/>
              </w:rPr>
              <w:t>t</w:t>
            </w:r>
            <w:r w:rsidR="002D4F0A" w:rsidRPr="002D4F0A">
              <w:rPr>
                <w:rFonts w:ascii="Times New Roman" w:hAnsi="Times New Roman" w:cs="Times New Roman"/>
                <w:sz w:val="28"/>
                <w:szCs w:val="28"/>
                <w:lang w:val="fr-FR"/>
              </w:rPr>
              <w:t>ác</w:t>
            </w:r>
            <w:r w:rsidR="002D4F0A">
              <w:rPr>
                <w:rFonts w:ascii="Times New Roman" w:hAnsi="Times New Roman" w:cs="Times New Roman"/>
                <w:sz w:val="28"/>
                <w:szCs w:val="28"/>
                <w:lang w:val="fr-FR"/>
              </w:rPr>
              <w:t xml:space="preserve"> tr</w:t>
            </w:r>
            <w:r w:rsidR="002D4F0A" w:rsidRPr="002D4F0A">
              <w:rPr>
                <w:rFonts w:ascii="Times New Roman" w:hAnsi="Times New Roman" w:cs="Times New Roman"/>
                <w:sz w:val="28"/>
                <w:szCs w:val="28"/>
                <w:lang w:val="fr-FR"/>
              </w:rPr>
              <w:t>ự</w:t>
            </w:r>
            <w:r w:rsidR="002D4F0A">
              <w:rPr>
                <w:rFonts w:ascii="Times New Roman" w:hAnsi="Times New Roman" w:cs="Times New Roman"/>
                <w:sz w:val="28"/>
                <w:szCs w:val="28"/>
                <w:lang w:val="fr-FR"/>
              </w:rPr>
              <w:t>c ti</w:t>
            </w:r>
            <w:r w:rsidR="002D4F0A" w:rsidRPr="002D4F0A">
              <w:rPr>
                <w:rFonts w:ascii="Times New Roman" w:hAnsi="Times New Roman" w:cs="Times New Roman"/>
                <w:sz w:val="28"/>
                <w:szCs w:val="28"/>
                <w:lang w:val="fr-FR"/>
              </w:rPr>
              <w:t>ếp</w:t>
            </w:r>
            <w:r w:rsidR="002D4F0A">
              <w:rPr>
                <w:rFonts w:ascii="Times New Roman" w:hAnsi="Times New Roman" w:cs="Times New Roman"/>
                <w:sz w:val="28"/>
                <w:szCs w:val="28"/>
                <w:lang w:val="fr-FR"/>
              </w:rPr>
              <w:t xml:space="preserve"> t</w:t>
            </w:r>
            <w:r w:rsidR="002D4F0A" w:rsidRPr="002D4F0A">
              <w:rPr>
                <w:rFonts w:ascii="Times New Roman" w:hAnsi="Times New Roman" w:cs="Times New Roman"/>
                <w:sz w:val="28"/>
                <w:szCs w:val="28"/>
                <w:lang w:val="fr-FR"/>
              </w:rPr>
              <w:t>ác</w:t>
            </w:r>
            <w:r w:rsidR="002D4F0A">
              <w:rPr>
                <w:rFonts w:ascii="Times New Roman" w:hAnsi="Times New Roman" w:cs="Times New Roman"/>
                <w:sz w:val="28"/>
                <w:szCs w:val="28"/>
                <w:lang w:val="fr-FR"/>
              </w:rPr>
              <w:t xml:space="preserve"> </w:t>
            </w:r>
            <w:r w:rsidR="002D4F0A" w:rsidRPr="002D4F0A">
              <w:rPr>
                <w:rFonts w:ascii="Times New Roman" w:hAnsi="Times New Roman" w:cs="Times New Roman"/>
                <w:sz w:val="28"/>
                <w:szCs w:val="28"/>
                <w:lang w:val="fr-FR"/>
              </w:rPr>
              <w:t>động</w:t>
            </w:r>
            <w:r w:rsidR="002D4F0A">
              <w:rPr>
                <w:rFonts w:ascii="Times New Roman" w:hAnsi="Times New Roman" w:cs="Times New Roman"/>
                <w:sz w:val="28"/>
                <w:szCs w:val="28"/>
                <w:lang w:val="fr-FR"/>
              </w:rPr>
              <w:t xml:space="preserve"> </w:t>
            </w:r>
            <w:r w:rsidR="002D4F0A" w:rsidRPr="002D4F0A">
              <w:rPr>
                <w:rFonts w:ascii="Times New Roman" w:hAnsi="Times New Roman" w:cs="Times New Roman"/>
                <w:sz w:val="28"/>
                <w:szCs w:val="28"/>
                <w:lang w:val="fr-FR"/>
              </w:rPr>
              <w:t>đến</w:t>
            </w:r>
            <w:r w:rsidR="002D4F0A">
              <w:rPr>
                <w:rFonts w:ascii="Times New Roman" w:hAnsi="Times New Roman" w:cs="Times New Roman"/>
                <w:sz w:val="28"/>
                <w:szCs w:val="28"/>
                <w:lang w:val="fr-FR"/>
              </w:rPr>
              <w:t xml:space="preserve"> qu</w:t>
            </w:r>
            <w:r w:rsidR="002D4F0A" w:rsidRPr="002D4F0A">
              <w:rPr>
                <w:rFonts w:ascii="Times New Roman" w:hAnsi="Times New Roman" w:cs="Times New Roman"/>
                <w:sz w:val="28"/>
                <w:szCs w:val="28"/>
                <w:lang w:val="fr-FR"/>
              </w:rPr>
              <w:t>ốc</w:t>
            </w:r>
            <w:r w:rsidR="002D4F0A">
              <w:rPr>
                <w:rFonts w:ascii="Times New Roman" w:hAnsi="Times New Roman" w:cs="Times New Roman"/>
                <w:sz w:val="28"/>
                <w:szCs w:val="28"/>
                <w:lang w:val="fr-FR"/>
              </w:rPr>
              <w:t xml:space="preserve"> ph</w:t>
            </w:r>
            <w:r w:rsidR="002D4F0A" w:rsidRPr="002D4F0A">
              <w:rPr>
                <w:rFonts w:ascii="Times New Roman" w:hAnsi="Times New Roman" w:cs="Times New Roman"/>
                <w:sz w:val="28"/>
                <w:szCs w:val="28"/>
                <w:lang w:val="fr-FR"/>
              </w:rPr>
              <w:t>òng</w:t>
            </w:r>
            <w:r w:rsidR="002D4F0A">
              <w:rPr>
                <w:rFonts w:ascii="Times New Roman" w:hAnsi="Times New Roman" w:cs="Times New Roman"/>
                <w:sz w:val="28"/>
                <w:szCs w:val="28"/>
                <w:lang w:val="fr-FR"/>
              </w:rPr>
              <w:t>, an ninh</w:t>
            </w:r>
            <w:r w:rsidRPr="00043A4A">
              <w:rPr>
                <w:rFonts w:ascii="Times New Roman" w:hAnsi="Times New Roman" w:cs="Times New Roman"/>
                <w:sz w:val="28"/>
                <w:szCs w:val="28"/>
                <w:lang w:val="fr-FR"/>
              </w:rPr>
              <w:t>.</w:t>
            </w:r>
            <w:r w:rsidR="002D4F0A">
              <w:rPr>
                <w:rFonts w:ascii="Times New Roman" w:hAnsi="Times New Roman" w:cs="Times New Roman"/>
                <w:sz w:val="28"/>
                <w:szCs w:val="28"/>
                <w:lang w:val="fr-FR"/>
              </w:rPr>
              <w:t xml:space="preserve"> Do v</w:t>
            </w:r>
            <w:r w:rsidR="002D4F0A" w:rsidRPr="002D4F0A">
              <w:rPr>
                <w:rFonts w:ascii="Times New Roman" w:hAnsi="Times New Roman" w:cs="Times New Roman"/>
                <w:sz w:val="28"/>
                <w:szCs w:val="28"/>
                <w:lang w:val="fr-FR"/>
              </w:rPr>
              <w:t>ậy</w:t>
            </w:r>
            <w:r w:rsidR="002D4F0A">
              <w:rPr>
                <w:rFonts w:ascii="Times New Roman" w:hAnsi="Times New Roman" w:cs="Times New Roman"/>
                <w:sz w:val="28"/>
                <w:szCs w:val="28"/>
                <w:lang w:val="fr-FR"/>
              </w:rPr>
              <w:t xml:space="preserve">, </w:t>
            </w:r>
            <w:r w:rsidR="002D4F0A" w:rsidRPr="002D4F0A">
              <w:rPr>
                <w:rFonts w:ascii="Times New Roman" w:hAnsi="Times New Roman" w:cs="Times New Roman"/>
                <w:sz w:val="28"/>
                <w:szCs w:val="28"/>
                <w:lang w:val="fr-FR"/>
              </w:rPr>
              <w:t>đề</w:t>
            </w:r>
            <w:r w:rsidR="002D4F0A">
              <w:rPr>
                <w:rFonts w:ascii="Times New Roman" w:hAnsi="Times New Roman" w:cs="Times New Roman"/>
                <w:sz w:val="28"/>
                <w:szCs w:val="28"/>
                <w:lang w:val="fr-FR"/>
              </w:rPr>
              <w:t xml:space="preserve"> ngh</w:t>
            </w:r>
            <w:r w:rsidR="002D4F0A" w:rsidRPr="002D4F0A">
              <w:rPr>
                <w:rFonts w:ascii="Times New Roman" w:hAnsi="Times New Roman" w:cs="Times New Roman"/>
                <w:sz w:val="28"/>
                <w:szCs w:val="28"/>
                <w:lang w:val="fr-FR"/>
              </w:rPr>
              <w:t>ị</w:t>
            </w:r>
            <w:r w:rsidR="002D4F0A">
              <w:rPr>
                <w:rFonts w:ascii="Times New Roman" w:hAnsi="Times New Roman" w:cs="Times New Roman"/>
                <w:sz w:val="28"/>
                <w:szCs w:val="28"/>
                <w:lang w:val="fr-FR"/>
              </w:rPr>
              <w:t xml:space="preserve"> gi</w:t>
            </w:r>
            <w:r w:rsidR="002D4F0A" w:rsidRPr="002D4F0A">
              <w:rPr>
                <w:rFonts w:ascii="Times New Roman" w:hAnsi="Times New Roman" w:cs="Times New Roman"/>
                <w:sz w:val="28"/>
                <w:szCs w:val="28"/>
                <w:lang w:val="fr-FR"/>
              </w:rPr>
              <w:t>ữ</w:t>
            </w:r>
            <w:r w:rsidR="002D4F0A">
              <w:rPr>
                <w:rFonts w:ascii="Times New Roman" w:hAnsi="Times New Roman" w:cs="Times New Roman"/>
                <w:sz w:val="28"/>
                <w:szCs w:val="28"/>
                <w:lang w:val="fr-FR"/>
              </w:rPr>
              <w:t xml:space="preserve"> nguy</w:t>
            </w:r>
            <w:r w:rsidR="002D4F0A" w:rsidRPr="002D4F0A">
              <w:rPr>
                <w:rFonts w:ascii="Times New Roman" w:hAnsi="Times New Roman" w:cs="Times New Roman"/>
                <w:sz w:val="28"/>
                <w:szCs w:val="28"/>
                <w:lang w:val="fr-FR"/>
              </w:rPr>
              <w:t>ê</w:t>
            </w:r>
            <w:r w:rsidR="002D4F0A">
              <w:rPr>
                <w:rFonts w:ascii="Times New Roman" w:hAnsi="Times New Roman" w:cs="Times New Roman"/>
                <w:sz w:val="28"/>
                <w:szCs w:val="28"/>
                <w:lang w:val="fr-FR"/>
              </w:rPr>
              <w:t>n nh</w:t>
            </w:r>
            <w:r w:rsidR="002D4F0A" w:rsidRPr="002D4F0A">
              <w:rPr>
                <w:rFonts w:ascii="Times New Roman" w:hAnsi="Times New Roman" w:cs="Times New Roman"/>
                <w:sz w:val="28"/>
                <w:szCs w:val="28"/>
                <w:lang w:val="fr-FR"/>
              </w:rPr>
              <w:t>ư</w:t>
            </w:r>
            <w:r w:rsidR="002D4F0A">
              <w:rPr>
                <w:rFonts w:ascii="Times New Roman" w:hAnsi="Times New Roman" w:cs="Times New Roman"/>
                <w:sz w:val="28"/>
                <w:szCs w:val="28"/>
                <w:lang w:val="fr-FR"/>
              </w:rPr>
              <w:t xml:space="preserve"> t</w:t>
            </w:r>
            <w:r w:rsidR="002D4F0A" w:rsidRPr="002D4F0A">
              <w:rPr>
                <w:rFonts w:ascii="Times New Roman" w:hAnsi="Times New Roman" w:cs="Times New Roman"/>
                <w:sz w:val="28"/>
                <w:szCs w:val="28"/>
                <w:lang w:val="fr-FR"/>
              </w:rPr>
              <w:t>ại</w:t>
            </w:r>
            <w:r w:rsidR="002D4F0A">
              <w:rPr>
                <w:rFonts w:ascii="Times New Roman" w:hAnsi="Times New Roman" w:cs="Times New Roman"/>
                <w:sz w:val="28"/>
                <w:szCs w:val="28"/>
                <w:lang w:val="fr-FR"/>
              </w:rPr>
              <w:t xml:space="preserve"> d</w:t>
            </w:r>
            <w:r w:rsidR="002D4F0A" w:rsidRPr="002D4F0A">
              <w:rPr>
                <w:rFonts w:ascii="Times New Roman" w:hAnsi="Times New Roman" w:cs="Times New Roman"/>
                <w:sz w:val="28"/>
                <w:szCs w:val="28"/>
                <w:lang w:val="fr-FR"/>
              </w:rPr>
              <w:t>ự</w:t>
            </w:r>
            <w:r w:rsidR="002D4F0A">
              <w:rPr>
                <w:rFonts w:ascii="Times New Roman" w:hAnsi="Times New Roman" w:cs="Times New Roman"/>
                <w:sz w:val="28"/>
                <w:szCs w:val="28"/>
                <w:lang w:val="fr-FR"/>
              </w:rPr>
              <w:t xml:space="preserve"> th</w:t>
            </w:r>
            <w:r w:rsidR="002D4F0A" w:rsidRPr="002D4F0A">
              <w:rPr>
                <w:rFonts w:ascii="Times New Roman" w:hAnsi="Times New Roman" w:cs="Times New Roman"/>
                <w:sz w:val="28"/>
                <w:szCs w:val="28"/>
                <w:lang w:val="fr-FR"/>
              </w:rPr>
              <w:t>ả</w:t>
            </w:r>
            <w:r w:rsidR="002D4F0A">
              <w:rPr>
                <w:rFonts w:ascii="Times New Roman" w:hAnsi="Times New Roman" w:cs="Times New Roman"/>
                <w:sz w:val="28"/>
                <w:szCs w:val="28"/>
                <w:lang w:val="fr-FR"/>
              </w:rPr>
              <w:t>o.</w:t>
            </w:r>
          </w:p>
        </w:tc>
      </w:tr>
      <w:tr w:rsidR="00FE544C" w:rsidRPr="00BD5156" w14:paraId="31C36BE3" w14:textId="77777777" w:rsidTr="00901A46">
        <w:tc>
          <w:tcPr>
            <w:tcW w:w="846" w:type="dxa"/>
          </w:tcPr>
          <w:p w14:paraId="5089F360" w14:textId="77777777"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74A8343" w14:textId="77777777" w:rsidR="00FE544C" w:rsidRPr="00043A4A" w:rsidRDefault="00FE544C" w:rsidP="000D4E9F">
            <w:pPr>
              <w:spacing w:after="120"/>
              <w:jc w:val="both"/>
              <w:rPr>
                <w:rFonts w:ascii="Times New Roman" w:hAnsi="Times New Roman" w:cs="Times New Roman"/>
                <w:sz w:val="28"/>
                <w:szCs w:val="28"/>
                <w:lang w:val="vi"/>
              </w:rPr>
            </w:pPr>
          </w:p>
        </w:tc>
        <w:tc>
          <w:tcPr>
            <w:tcW w:w="2268" w:type="dxa"/>
          </w:tcPr>
          <w:p w14:paraId="609A95ED" w14:textId="6852A5E4" w:rsidR="00FE544C" w:rsidRPr="00043A4A" w:rsidRDefault="008B2A60" w:rsidP="000D4E9F">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25769737" w14:textId="334D3F85" w:rsidR="00FE544C" w:rsidRPr="00043A4A" w:rsidRDefault="00FE544C"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Bổ sung từ "cơ yếu" vào sau cụm từ "quốc phòng, an ninh" và cụm từ "đã công khai” vào cuối khoản 5, khoản 7.</w:t>
            </w:r>
          </w:p>
        </w:tc>
        <w:tc>
          <w:tcPr>
            <w:tcW w:w="3828" w:type="dxa"/>
          </w:tcPr>
          <w:p w14:paraId="763D760D" w14:textId="5C6B0921" w:rsidR="00FE544C" w:rsidRPr="00043A4A" w:rsidRDefault="00F73416"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fr-FR"/>
              </w:rPr>
              <w:t xml:space="preserve">Tiếp thu ý kiến, Ban soạn thảo đã </w:t>
            </w:r>
            <w:r w:rsidR="006B152B" w:rsidRPr="00043A4A">
              <w:rPr>
                <w:rFonts w:ascii="Times New Roman" w:hAnsi="Times New Roman" w:cs="Times New Roman"/>
                <w:sz w:val="28"/>
                <w:szCs w:val="28"/>
                <w:lang w:val="fr-FR"/>
              </w:rPr>
              <w:t xml:space="preserve">bổ sung </w:t>
            </w:r>
            <w:r w:rsidR="006B152B" w:rsidRPr="00043A4A">
              <w:rPr>
                <w:rFonts w:ascii="Times New Roman" w:hAnsi="Times New Roman" w:cs="Times New Roman"/>
                <w:sz w:val="28"/>
                <w:szCs w:val="28"/>
                <w:lang w:val="vi"/>
              </w:rPr>
              <w:t>từ "cơ yếu" vào sau cụm từ "quốc phòng, an ninh" tại khoản 5, khoản 7.</w:t>
            </w:r>
          </w:p>
          <w:p w14:paraId="5193E4F5" w14:textId="21CAA507" w:rsidR="006B152B" w:rsidRPr="00043A4A" w:rsidRDefault="006B152B" w:rsidP="000D4E9F">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Dữ liệu tại khoản 5, khoản 7 Điều 1 </w:t>
            </w:r>
            <w:r w:rsidR="002D4F0A">
              <w:rPr>
                <w:rFonts w:ascii="Times New Roman" w:hAnsi="Times New Roman" w:cs="Times New Roman"/>
                <w:sz w:val="28"/>
                <w:szCs w:val="28"/>
                <w:lang w:val="fr-FR"/>
              </w:rPr>
              <w:t>l</w:t>
            </w:r>
            <w:r w:rsidR="002D4F0A" w:rsidRPr="002D4F0A">
              <w:rPr>
                <w:rFonts w:ascii="Times New Roman" w:hAnsi="Times New Roman" w:cs="Times New Roman"/>
                <w:sz w:val="28"/>
                <w:szCs w:val="28"/>
                <w:lang w:val="fr-FR"/>
              </w:rPr>
              <w:t>à</w:t>
            </w:r>
            <w:r w:rsidR="002D4F0A">
              <w:rPr>
                <w:rFonts w:ascii="Times New Roman" w:hAnsi="Times New Roman" w:cs="Times New Roman"/>
                <w:sz w:val="28"/>
                <w:szCs w:val="28"/>
                <w:lang w:val="fr-FR"/>
              </w:rPr>
              <w:t xml:space="preserve"> c</w:t>
            </w:r>
            <w:r w:rsidR="002D4F0A" w:rsidRPr="002D4F0A">
              <w:rPr>
                <w:rFonts w:ascii="Times New Roman" w:hAnsi="Times New Roman" w:cs="Times New Roman"/>
                <w:sz w:val="28"/>
                <w:szCs w:val="28"/>
                <w:lang w:val="fr-FR"/>
              </w:rPr>
              <w:t>ác</w:t>
            </w:r>
            <w:r w:rsidR="002D4F0A">
              <w:rPr>
                <w:rFonts w:ascii="Times New Roman" w:hAnsi="Times New Roman" w:cs="Times New Roman"/>
                <w:sz w:val="28"/>
                <w:szCs w:val="28"/>
                <w:lang w:val="fr-FR"/>
              </w:rPr>
              <w:t xml:space="preserve"> d</w:t>
            </w:r>
            <w:r w:rsidR="002D4F0A" w:rsidRPr="002D4F0A">
              <w:rPr>
                <w:rFonts w:ascii="Times New Roman" w:hAnsi="Times New Roman" w:cs="Times New Roman"/>
                <w:sz w:val="28"/>
                <w:szCs w:val="28"/>
                <w:lang w:val="fr-FR"/>
              </w:rPr>
              <w:t>ữ</w:t>
            </w:r>
            <w:r w:rsidR="002D4F0A">
              <w:rPr>
                <w:rFonts w:ascii="Times New Roman" w:hAnsi="Times New Roman" w:cs="Times New Roman"/>
                <w:sz w:val="28"/>
                <w:szCs w:val="28"/>
                <w:lang w:val="fr-FR"/>
              </w:rPr>
              <w:t xml:space="preserve"> li</w:t>
            </w:r>
            <w:r w:rsidR="002D4F0A" w:rsidRPr="002D4F0A">
              <w:rPr>
                <w:rFonts w:ascii="Times New Roman" w:hAnsi="Times New Roman" w:cs="Times New Roman"/>
                <w:sz w:val="28"/>
                <w:szCs w:val="28"/>
                <w:lang w:val="fr-FR"/>
              </w:rPr>
              <w:t>ệu</w:t>
            </w:r>
            <w:r w:rsidR="002D4F0A">
              <w:rPr>
                <w:rFonts w:ascii="Times New Roman" w:hAnsi="Times New Roman" w:cs="Times New Roman"/>
                <w:sz w:val="28"/>
                <w:szCs w:val="28"/>
                <w:lang w:val="fr-FR"/>
              </w:rPr>
              <w:t xml:space="preserve"> ch</w:t>
            </w:r>
            <w:r w:rsidR="002D4F0A" w:rsidRPr="002D4F0A">
              <w:rPr>
                <w:rFonts w:ascii="Times New Roman" w:hAnsi="Times New Roman" w:cs="Times New Roman"/>
                <w:sz w:val="28"/>
                <w:szCs w:val="28"/>
                <w:lang w:val="fr-FR"/>
              </w:rPr>
              <w:t>ư</w:t>
            </w:r>
            <w:r w:rsidR="002D4F0A">
              <w:rPr>
                <w:rFonts w:ascii="Times New Roman" w:hAnsi="Times New Roman" w:cs="Times New Roman"/>
                <w:sz w:val="28"/>
                <w:szCs w:val="28"/>
                <w:lang w:val="fr-FR"/>
              </w:rPr>
              <w:t>a c</w:t>
            </w:r>
            <w:r w:rsidR="002D4F0A" w:rsidRPr="002D4F0A">
              <w:rPr>
                <w:rFonts w:ascii="Times New Roman" w:hAnsi="Times New Roman" w:cs="Times New Roman"/>
                <w:sz w:val="28"/>
                <w:szCs w:val="28"/>
                <w:lang w:val="fr-FR"/>
              </w:rPr>
              <w:t>ô</w:t>
            </w:r>
            <w:r w:rsidR="002D4F0A">
              <w:rPr>
                <w:rFonts w:ascii="Times New Roman" w:hAnsi="Times New Roman" w:cs="Times New Roman"/>
                <w:sz w:val="28"/>
                <w:szCs w:val="28"/>
                <w:lang w:val="fr-FR"/>
              </w:rPr>
              <w:t>ng khai tr</w:t>
            </w:r>
            <w:r w:rsidR="002D4F0A" w:rsidRPr="002D4F0A">
              <w:rPr>
                <w:rFonts w:ascii="Times New Roman" w:hAnsi="Times New Roman" w:cs="Times New Roman"/>
                <w:sz w:val="28"/>
                <w:szCs w:val="28"/>
                <w:lang w:val="fr-FR"/>
              </w:rPr>
              <w:t>ự</w:t>
            </w:r>
            <w:r w:rsidR="002D4F0A">
              <w:rPr>
                <w:rFonts w:ascii="Times New Roman" w:hAnsi="Times New Roman" w:cs="Times New Roman"/>
                <w:sz w:val="28"/>
                <w:szCs w:val="28"/>
                <w:lang w:val="fr-FR"/>
              </w:rPr>
              <w:t>c ti</w:t>
            </w:r>
            <w:r w:rsidR="002D4F0A" w:rsidRPr="002D4F0A">
              <w:rPr>
                <w:rFonts w:ascii="Times New Roman" w:hAnsi="Times New Roman" w:cs="Times New Roman"/>
                <w:sz w:val="28"/>
                <w:szCs w:val="28"/>
                <w:lang w:val="fr-FR"/>
              </w:rPr>
              <w:t>ếp</w:t>
            </w:r>
            <w:r w:rsidR="002D4F0A">
              <w:rPr>
                <w:rFonts w:ascii="Times New Roman" w:hAnsi="Times New Roman" w:cs="Times New Roman"/>
                <w:sz w:val="28"/>
                <w:szCs w:val="28"/>
                <w:lang w:val="fr-FR"/>
              </w:rPr>
              <w:t xml:space="preserve"> t</w:t>
            </w:r>
            <w:r w:rsidR="002D4F0A" w:rsidRPr="002D4F0A">
              <w:rPr>
                <w:rFonts w:ascii="Times New Roman" w:hAnsi="Times New Roman" w:cs="Times New Roman"/>
                <w:sz w:val="28"/>
                <w:szCs w:val="28"/>
                <w:lang w:val="fr-FR"/>
              </w:rPr>
              <w:t>ác</w:t>
            </w:r>
            <w:r w:rsidR="002D4F0A">
              <w:rPr>
                <w:rFonts w:ascii="Times New Roman" w:hAnsi="Times New Roman" w:cs="Times New Roman"/>
                <w:sz w:val="28"/>
                <w:szCs w:val="28"/>
                <w:lang w:val="fr-FR"/>
              </w:rPr>
              <w:t xml:space="preserve"> </w:t>
            </w:r>
            <w:r w:rsidR="002D4F0A" w:rsidRPr="002D4F0A">
              <w:rPr>
                <w:rFonts w:ascii="Times New Roman" w:hAnsi="Times New Roman" w:cs="Times New Roman"/>
                <w:sz w:val="28"/>
                <w:szCs w:val="28"/>
                <w:lang w:val="fr-FR"/>
              </w:rPr>
              <w:t>động</w:t>
            </w:r>
            <w:r w:rsidR="002D4F0A">
              <w:rPr>
                <w:rFonts w:ascii="Times New Roman" w:hAnsi="Times New Roman" w:cs="Times New Roman"/>
                <w:sz w:val="28"/>
                <w:szCs w:val="28"/>
                <w:lang w:val="fr-FR"/>
              </w:rPr>
              <w:t xml:space="preserve"> </w:t>
            </w:r>
            <w:r w:rsidR="002D4F0A" w:rsidRPr="002D4F0A">
              <w:rPr>
                <w:rFonts w:ascii="Times New Roman" w:hAnsi="Times New Roman" w:cs="Times New Roman"/>
                <w:sz w:val="28"/>
                <w:szCs w:val="28"/>
                <w:lang w:val="fr-FR"/>
              </w:rPr>
              <w:t>đến</w:t>
            </w:r>
            <w:r w:rsidR="002D4F0A">
              <w:rPr>
                <w:rFonts w:ascii="Times New Roman" w:hAnsi="Times New Roman" w:cs="Times New Roman"/>
                <w:sz w:val="28"/>
                <w:szCs w:val="28"/>
                <w:lang w:val="fr-FR"/>
              </w:rPr>
              <w:t xml:space="preserve"> qu</w:t>
            </w:r>
            <w:r w:rsidR="002D4F0A" w:rsidRPr="002D4F0A">
              <w:rPr>
                <w:rFonts w:ascii="Times New Roman" w:hAnsi="Times New Roman" w:cs="Times New Roman"/>
                <w:sz w:val="28"/>
                <w:szCs w:val="28"/>
                <w:lang w:val="fr-FR"/>
              </w:rPr>
              <w:t>ốc</w:t>
            </w:r>
            <w:r w:rsidR="002D4F0A">
              <w:rPr>
                <w:rFonts w:ascii="Times New Roman" w:hAnsi="Times New Roman" w:cs="Times New Roman"/>
                <w:sz w:val="28"/>
                <w:szCs w:val="28"/>
                <w:lang w:val="fr-FR"/>
              </w:rPr>
              <w:t xml:space="preserve"> ph</w:t>
            </w:r>
            <w:r w:rsidR="002D4F0A" w:rsidRPr="002D4F0A">
              <w:rPr>
                <w:rFonts w:ascii="Times New Roman" w:hAnsi="Times New Roman" w:cs="Times New Roman"/>
                <w:sz w:val="28"/>
                <w:szCs w:val="28"/>
                <w:lang w:val="fr-FR"/>
              </w:rPr>
              <w:t>òng</w:t>
            </w:r>
            <w:r w:rsidR="002D4F0A">
              <w:rPr>
                <w:rFonts w:ascii="Times New Roman" w:hAnsi="Times New Roman" w:cs="Times New Roman"/>
                <w:sz w:val="28"/>
                <w:szCs w:val="28"/>
                <w:lang w:val="fr-FR"/>
              </w:rPr>
              <w:t>, an ninh</w:t>
            </w:r>
            <w:r w:rsidRPr="00043A4A">
              <w:rPr>
                <w:rFonts w:ascii="Times New Roman" w:hAnsi="Times New Roman" w:cs="Times New Roman"/>
                <w:sz w:val="28"/>
                <w:szCs w:val="28"/>
                <w:lang w:val="fr-FR"/>
              </w:rPr>
              <w:t xml:space="preserve">. </w:t>
            </w:r>
            <w:r w:rsidRPr="00043A4A">
              <w:rPr>
                <w:rFonts w:ascii="Times New Roman" w:hAnsi="Times New Roman" w:cs="Times New Roman"/>
                <w:sz w:val="28"/>
                <w:szCs w:val="28"/>
                <w:lang w:val="vi"/>
              </w:rPr>
              <w:t>Do đó, Ban soạn thảo đề nghị giữ nguyên như tại dự thảo Quyết định.</w:t>
            </w:r>
          </w:p>
        </w:tc>
      </w:tr>
      <w:tr w:rsidR="00FE544C" w:rsidRPr="00BD5156" w14:paraId="7FADEFDB" w14:textId="77777777" w:rsidTr="00901A46">
        <w:tc>
          <w:tcPr>
            <w:tcW w:w="846" w:type="dxa"/>
          </w:tcPr>
          <w:p w14:paraId="310EB7FC" w14:textId="77777777"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1CB51431" w14:textId="77777777" w:rsidR="00FE544C" w:rsidRPr="00043A4A" w:rsidRDefault="00FE544C" w:rsidP="000D4E9F">
            <w:pPr>
              <w:spacing w:after="120"/>
              <w:jc w:val="both"/>
              <w:rPr>
                <w:rFonts w:ascii="Times New Roman" w:hAnsi="Times New Roman" w:cs="Times New Roman"/>
                <w:sz w:val="28"/>
                <w:szCs w:val="28"/>
                <w:lang w:val="vi"/>
              </w:rPr>
            </w:pPr>
          </w:p>
        </w:tc>
        <w:tc>
          <w:tcPr>
            <w:tcW w:w="2268" w:type="dxa"/>
          </w:tcPr>
          <w:p w14:paraId="69D466E0" w14:textId="45B30973" w:rsidR="00FE544C" w:rsidRPr="00043A4A" w:rsidRDefault="008B2A60" w:rsidP="000D4E9F">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147B9FBB" w14:textId="1C623CED" w:rsidR="00FE544C" w:rsidRPr="00043A4A" w:rsidRDefault="00FE544C"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Bổ sung các dữ liệu liên quan đến lĩnh vực quốc phòng gồm: "</w:t>
            </w:r>
            <w:bookmarkStart w:id="0" w:name="_Hlk193033646"/>
            <w:r w:rsidRPr="00043A4A">
              <w:rPr>
                <w:rFonts w:ascii="Times New Roman" w:hAnsi="Times New Roman" w:cs="Times New Roman"/>
                <w:sz w:val="28"/>
                <w:szCs w:val="28"/>
                <w:lang w:val="vi"/>
              </w:rPr>
              <w:t>dữ liệu về biên giới, lãnh thổ do Bộ Quốc phòng quản lý đã công khai</w:t>
            </w:r>
            <w:bookmarkEnd w:id="0"/>
            <w:r w:rsidRPr="00043A4A">
              <w:rPr>
                <w:rFonts w:ascii="Times New Roman" w:hAnsi="Times New Roman" w:cs="Times New Roman"/>
                <w:sz w:val="28"/>
                <w:szCs w:val="28"/>
                <w:lang w:val="vi"/>
              </w:rPr>
              <w:t>" vào cuối khoản 1; “</w:t>
            </w:r>
            <w:bookmarkStart w:id="1" w:name="_Hlk193033677"/>
            <w:r w:rsidRPr="00043A4A">
              <w:rPr>
                <w:rFonts w:ascii="Times New Roman" w:hAnsi="Times New Roman" w:cs="Times New Roman"/>
                <w:sz w:val="28"/>
                <w:szCs w:val="28"/>
                <w:lang w:val="vi"/>
              </w:rPr>
              <w:t>dữ liệu về hoạt động của Cơ quan đại diện Bộ Quốc phòng Việt Nam ở nước ngoài đã công khai</w:t>
            </w:r>
            <w:bookmarkEnd w:id="1"/>
            <w:r w:rsidRPr="00043A4A">
              <w:rPr>
                <w:rFonts w:ascii="Times New Roman" w:hAnsi="Times New Roman" w:cs="Times New Roman"/>
                <w:sz w:val="28"/>
                <w:szCs w:val="28"/>
                <w:lang w:val="vi"/>
              </w:rPr>
              <w:t>" vào cuối khoản 12; "dữ liệu về đất quốc phòng do Bộ Quốc phòng thu thập, quản lý đã công khai" vào cuối khoản 18, "</w:t>
            </w:r>
            <w:bookmarkStart w:id="2" w:name="_Hlk193033904"/>
            <w:r w:rsidRPr="00043A4A">
              <w:rPr>
                <w:rFonts w:ascii="Times New Roman" w:hAnsi="Times New Roman" w:cs="Times New Roman"/>
                <w:sz w:val="28"/>
                <w:szCs w:val="28"/>
                <w:lang w:val="vi"/>
              </w:rPr>
              <w:t>dữ liệu về biển và hải đảo do Bộ Quốc phòng thu thập, quản lý đã công khai</w:t>
            </w:r>
            <w:bookmarkEnd w:id="2"/>
            <w:r w:rsidRPr="00043A4A">
              <w:rPr>
                <w:rFonts w:ascii="Times New Roman" w:hAnsi="Times New Roman" w:cs="Times New Roman"/>
                <w:sz w:val="28"/>
                <w:szCs w:val="28"/>
                <w:lang w:val="vi"/>
              </w:rPr>
              <w:t>" vào cuối khoản 19.</w:t>
            </w:r>
          </w:p>
        </w:tc>
        <w:tc>
          <w:tcPr>
            <w:tcW w:w="3828" w:type="dxa"/>
          </w:tcPr>
          <w:p w14:paraId="3A21D6BE" w14:textId="77777777" w:rsidR="00983CA6" w:rsidRPr="00EB7B44" w:rsidRDefault="00983CA6" w:rsidP="000D4E9F">
            <w:pPr>
              <w:spacing w:after="120"/>
              <w:jc w:val="both"/>
              <w:rPr>
                <w:rFonts w:ascii="Times New Roman" w:hAnsi="Times New Roman" w:cs="Times New Roman"/>
                <w:sz w:val="28"/>
                <w:szCs w:val="28"/>
                <w:lang w:val="vi"/>
              </w:rPr>
            </w:pPr>
            <w:r w:rsidRPr="00EB7B44">
              <w:rPr>
                <w:rFonts w:ascii="Times New Roman" w:hAnsi="Times New Roman" w:cs="Times New Roman"/>
                <w:sz w:val="28"/>
                <w:szCs w:val="28"/>
                <w:lang w:val="vi"/>
              </w:rPr>
              <w:t>Giải trình:</w:t>
            </w:r>
          </w:p>
          <w:p w14:paraId="65AB822D" w14:textId="761537E7" w:rsidR="00983CA6" w:rsidRPr="00EB7B44" w:rsidRDefault="00983CA6" w:rsidP="000D4E9F">
            <w:pPr>
              <w:spacing w:after="120"/>
              <w:jc w:val="both"/>
              <w:rPr>
                <w:rFonts w:ascii="Times New Roman" w:hAnsi="Times New Roman" w:cs="Times New Roman"/>
                <w:sz w:val="28"/>
                <w:szCs w:val="28"/>
                <w:lang w:val="vi"/>
              </w:rPr>
            </w:pPr>
            <w:r w:rsidRPr="00EB7B44">
              <w:rPr>
                <w:rFonts w:ascii="Times New Roman" w:hAnsi="Times New Roman" w:cs="Times New Roman"/>
                <w:sz w:val="28"/>
                <w:szCs w:val="28"/>
                <w:lang w:val="vi"/>
              </w:rPr>
              <w:t xml:space="preserve">Dữ liệu tại các khoản nêu trên là dữ liệu chưa công khai trực tiếp tác động lên quốc phòng, an ninh. Do vậy, Ban soạn thảo đề nghị giữ nguyên như tại dự thảo. </w:t>
            </w:r>
          </w:p>
        </w:tc>
      </w:tr>
      <w:tr w:rsidR="00FE544C" w:rsidRPr="00BD5156" w14:paraId="1F2E70A4" w14:textId="77777777" w:rsidTr="00901A46">
        <w:tc>
          <w:tcPr>
            <w:tcW w:w="846" w:type="dxa"/>
          </w:tcPr>
          <w:p w14:paraId="42DE7AD6" w14:textId="77777777"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6C1B3EB4" w14:textId="77777777" w:rsidR="00FE544C" w:rsidRPr="00043A4A" w:rsidRDefault="00FE544C" w:rsidP="000D4E9F">
            <w:pPr>
              <w:spacing w:after="120"/>
              <w:jc w:val="both"/>
              <w:rPr>
                <w:rFonts w:ascii="Times New Roman" w:hAnsi="Times New Roman" w:cs="Times New Roman"/>
                <w:sz w:val="28"/>
                <w:szCs w:val="28"/>
                <w:lang w:val="vi"/>
              </w:rPr>
            </w:pPr>
          </w:p>
        </w:tc>
        <w:tc>
          <w:tcPr>
            <w:tcW w:w="2268" w:type="dxa"/>
          </w:tcPr>
          <w:p w14:paraId="6C416CDC" w14:textId="007E50A8" w:rsidR="00FE544C" w:rsidRPr="00043A4A" w:rsidRDefault="008B2A60" w:rsidP="000D4E9F">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24FA1C4D" w14:textId="6499E78E" w:rsidR="00FE544C" w:rsidRPr="00043A4A" w:rsidRDefault="00FE544C"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Lược bỏ cụm từ "chưa công bố" tại tiêu đề của khoản 9 và khoản 20; bổ sung cụm từ "cơ yếu đã công khai” vào sau cụm từ "quốc phòng, an ninh" tại điểm e khoản 9, điểm b khoản 20.</w:t>
            </w:r>
          </w:p>
        </w:tc>
        <w:tc>
          <w:tcPr>
            <w:tcW w:w="3828" w:type="dxa"/>
          </w:tcPr>
          <w:p w14:paraId="157F521B" w14:textId="77777777" w:rsidR="008A1750" w:rsidRPr="00043A4A" w:rsidRDefault="008A1750" w:rsidP="008A1750">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Giải trình:</w:t>
            </w:r>
          </w:p>
          <w:p w14:paraId="2A1C6A80" w14:textId="466859EA" w:rsidR="00FE544C" w:rsidRPr="00043A4A" w:rsidRDefault="008A1750" w:rsidP="008A1750">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vi"/>
              </w:rPr>
              <w:t xml:space="preserve">Dữ liệu chưa công </w:t>
            </w:r>
            <w:r w:rsidR="00983CA6" w:rsidRPr="00983CA6">
              <w:rPr>
                <w:rFonts w:ascii="Times New Roman" w:hAnsi="Times New Roman" w:cs="Times New Roman"/>
                <w:sz w:val="28"/>
                <w:szCs w:val="28"/>
                <w:lang w:val="vi"/>
              </w:rPr>
              <w:t xml:space="preserve">khai </w:t>
            </w:r>
            <w:r w:rsidRPr="00043A4A">
              <w:rPr>
                <w:rFonts w:ascii="Times New Roman" w:hAnsi="Times New Roman" w:cs="Times New Roman"/>
                <w:sz w:val="28"/>
                <w:szCs w:val="28"/>
                <w:lang w:val="vi"/>
              </w:rPr>
              <w:t>quy định tại các khoản từ khoản 9, khoản 20 Điều 1 tác động trực tiếp đến quốc phòng, an ninh. Do đó, Ban soạn thảo đề nghị giữ nguyên như tại dự thảo Quyết định.</w:t>
            </w:r>
          </w:p>
        </w:tc>
      </w:tr>
      <w:tr w:rsidR="00FE544C" w:rsidRPr="00BD5156" w14:paraId="522AC5C3" w14:textId="77777777" w:rsidTr="00901A46">
        <w:tc>
          <w:tcPr>
            <w:tcW w:w="846" w:type="dxa"/>
          </w:tcPr>
          <w:p w14:paraId="53A409A3" w14:textId="77777777"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71285AF" w14:textId="77777777" w:rsidR="00FE544C" w:rsidRPr="00043A4A" w:rsidRDefault="00FE544C" w:rsidP="000D4E9F">
            <w:pPr>
              <w:spacing w:after="120"/>
              <w:jc w:val="both"/>
              <w:rPr>
                <w:rFonts w:ascii="Times New Roman" w:hAnsi="Times New Roman" w:cs="Times New Roman"/>
                <w:sz w:val="28"/>
                <w:szCs w:val="28"/>
                <w:lang w:val="vi"/>
              </w:rPr>
            </w:pPr>
          </w:p>
        </w:tc>
        <w:tc>
          <w:tcPr>
            <w:tcW w:w="2268" w:type="dxa"/>
          </w:tcPr>
          <w:p w14:paraId="7C9F71BF" w14:textId="08E8E246" w:rsidR="00FE544C" w:rsidRPr="00043A4A" w:rsidRDefault="008B2A60" w:rsidP="000D4E9F">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0BDBB12A" w14:textId="6AC2E02F" w:rsidR="00FE544C" w:rsidRPr="00043A4A" w:rsidRDefault="00FE544C" w:rsidP="000D4E9F">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Chỉnh lý</w:t>
            </w:r>
            <w:r w:rsidR="008A1750" w:rsidRPr="00043A4A">
              <w:rPr>
                <w:rFonts w:ascii="Times New Roman" w:hAnsi="Times New Roman" w:cs="Times New Roman"/>
                <w:sz w:val="28"/>
                <w:szCs w:val="28"/>
                <w:lang w:val="vi"/>
              </w:rPr>
              <w:t xml:space="preserve"> điểm c</w:t>
            </w:r>
            <w:r w:rsidRPr="00043A4A">
              <w:rPr>
                <w:rFonts w:ascii="Times New Roman" w:hAnsi="Times New Roman" w:cs="Times New Roman"/>
                <w:sz w:val="28"/>
                <w:szCs w:val="28"/>
                <w:lang w:val="vi"/>
              </w:rPr>
              <w:t xml:space="preserve"> khoản </w:t>
            </w:r>
            <w:r w:rsidR="008A1750" w:rsidRPr="00043A4A">
              <w:rPr>
                <w:rFonts w:ascii="Times New Roman" w:hAnsi="Times New Roman" w:cs="Times New Roman"/>
                <w:sz w:val="28"/>
                <w:szCs w:val="28"/>
                <w:lang w:val="vi"/>
              </w:rPr>
              <w:t>14</w:t>
            </w:r>
            <w:r w:rsidRPr="00043A4A">
              <w:rPr>
                <w:rFonts w:ascii="Times New Roman" w:hAnsi="Times New Roman" w:cs="Times New Roman"/>
                <w:sz w:val="28"/>
                <w:szCs w:val="28"/>
                <w:lang w:val="vi"/>
              </w:rPr>
              <w:t xml:space="preserve"> Điều 1 thành “</w:t>
            </w:r>
            <w:bookmarkStart w:id="3" w:name="_Hlk192839863"/>
            <w:r w:rsidRPr="00043A4A">
              <w:rPr>
                <w:rFonts w:ascii="Times New Roman" w:hAnsi="Times New Roman" w:cs="Times New Roman"/>
                <w:sz w:val="28"/>
                <w:szCs w:val="28"/>
                <w:lang w:val="vi"/>
              </w:rPr>
              <w:t>c. Dữ liệu về hồ sơ cán bộ, công chức, viên chức nhà nước chưa công khai, lực lượng vũ trang nhân dân, người làm việc trong tổ chức cơ yếu đã công khai</w:t>
            </w:r>
            <w:bookmarkEnd w:id="3"/>
            <w:r w:rsidRPr="00043A4A">
              <w:rPr>
                <w:rFonts w:ascii="Times New Roman" w:hAnsi="Times New Roman" w:cs="Times New Roman"/>
                <w:sz w:val="28"/>
                <w:szCs w:val="28"/>
                <w:lang w:val="vi"/>
              </w:rPr>
              <w:t>".</w:t>
            </w:r>
          </w:p>
        </w:tc>
        <w:tc>
          <w:tcPr>
            <w:tcW w:w="3828" w:type="dxa"/>
          </w:tcPr>
          <w:p w14:paraId="062846A4" w14:textId="5FEE02C9" w:rsidR="00FE544C" w:rsidRPr="00043A4A" w:rsidRDefault="0057017C" w:rsidP="000D4E9F">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Tiếp thu ý kiến, Ban soạn thảo đã chỉnh lý </w:t>
            </w:r>
            <w:r w:rsidR="00983CA6">
              <w:rPr>
                <w:rFonts w:ascii="Times New Roman" w:hAnsi="Times New Roman" w:cs="Times New Roman"/>
                <w:sz w:val="28"/>
                <w:szCs w:val="28"/>
                <w:lang w:val="fr-FR"/>
              </w:rPr>
              <w:t>kho</w:t>
            </w:r>
            <w:r w:rsidR="00983CA6" w:rsidRPr="00983CA6">
              <w:rPr>
                <w:rFonts w:ascii="Times New Roman" w:hAnsi="Times New Roman" w:cs="Times New Roman"/>
                <w:sz w:val="28"/>
                <w:szCs w:val="28"/>
                <w:lang w:val="fr-FR"/>
              </w:rPr>
              <w:t>ả</w:t>
            </w:r>
            <w:r w:rsidR="00983CA6">
              <w:rPr>
                <w:rFonts w:ascii="Times New Roman" w:hAnsi="Times New Roman" w:cs="Times New Roman"/>
                <w:sz w:val="28"/>
                <w:szCs w:val="28"/>
                <w:lang w:val="fr-FR"/>
              </w:rPr>
              <w:t>n 15 t</w:t>
            </w:r>
            <w:r w:rsidR="00983CA6" w:rsidRPr="00983CA6">
              <w:rPr>
                <w:rFonts w:ascii="Times New Roman" w:hAnsi="Times New Roman" w:cs="Times New Roman"/>
                <w:sz w:val="28"/>
                <w:szCs w:val="28"/>
                <w:lang w:val="fr-FR"/>
              </w:rPr>
              <w:t>ại</w:t>
            </w:r>
            <w:r w:rsidR="00983CA6">
              <w:rPr>
                <w:rFonts w:ascii="Times New Roman" w:hAnsi="Times New Roman" w:cs="Times New Roman"/>
                <w:sz w:val="28"/>
                <w:szCs w:val="28"/>
                <w:lang w:val="fr-FR"/>
              </w:rPr>
              <w:t xml:space="preserve"> d</w:t>
            </w:r>
            <w:r w:rsidR="00983CA6" w:rsidRPr="00983CA6">
              <w:rPr>
                <w:rFonts w:ascii="Times New Roman" w:hAnsi="Times New Roman" w:cs="Times New Roman"/>
                <w:sz w:val="28"/>
                <w:szCs w:val="28"/>
                <w:lang w:val="fr-FR"/>
              </w:rPr>
              <w:t>ự</w:t>
            </w:r>
            <w:r w:rsidR="00983CA6">
              <w:rPr>
                <w:rFonts w:ascii="Times New Roman" w:hAnsi="Times New Roman" w:cs="Times New Roman"/>
                <w:sz w:val="28"/>
                <w:szCs w:val="28"/>
                <w:lang w:val="fr-FR"/>
              </w:rPr>
              <w:t xml:space="preserve"> th</w:t>
            </w:r>
            <w:r w:rsidR="00983CA6" w:rsidRPr="00983CA6">
              <w:rPr>
                <w:rFonts w:ascii="Times New Roman" w:hAnsi="Times New Roman" w:cs="Times New Roman"/>
                <w:sz w:val="28"/>
                <w:szCs w:val="28"/>
                <w:lang w:val="fr-FR"/>
              </w:rPr>
              <w:t>ả</w:t>
            </w:r>
            <w:r w:rsidR="00983CA6">
              <w:rPr>
                <w:rFonts w:ascii="Times New Roman" w:hAnsi="Times New Roman" w:cs="Times New Roman"/>
                <w:sz w:val="28"/>
                <w:szCs w:val="28"/>
                <w:lang w:val="fr-FR"/>
              </w:rPr>
              <w:t>o Quy</w:t>
            </w:r>
            <w:r w:rsidR="00983CA6" w:rsidRPr="00983CA6">
              <w:rPr>
                <w:rFonts w:ascii="Times New Roman" w:hAnsi="Times New Roman" w:cs="Times New Roman"/>
                <w:sz w:val="28"/>
                <w:szCs w:val="28"/>
                <w:lang w:val="fr-FR"/>
              </w:rPr>
              <w:t>ết</w:t>
            </w:r>
            <w:r w:rsidR="00983CA6">
              <w:rPr>
                <w:rFonts w:ascii="Times New Roman" w:hAnsi="Times New Roman" w:cs="Times New Roman"/>
                <w:sz w:val="28"/>
                <w:szCs w:val="28"/>
                <w:lang w:val="fr-FR"/>
              </w:rPr>
              <w:t xml:space="preserve"> </w:t>
            </w:r>
            <w:r w:rsidR="00983CA6" w:rsidRPr="00983CA6">
              <w:rPr>
                <w:rFonts w:ascii="Times New Roman" w:hAnsi="Times New Roman" w:cs="Times New Roman"/>
                <w:sz w:val="28"/>
                <w:szCs w:val="28"/>
                <w:lang w:val="fr-FR"/>
              </w:rPr>
              <w:t>định</w:t>
            </w:r>
            <w:r w:rsidR="00983CA6">
              <w:rPr>
                <w:rFonts w:ascii="Times New Roman" w:hAnsi="Times New Roman" w:cs="Times New Roman"/>
                <w:sz w:val="28"/>
                <w:szCs w:val="28"/>
                <w:lang w:val="fr-FR"/>
              </w:rPr>
              <w:t xml:space="preserve"> nh</w:t>
            </w:r>
            <w:r w:rsidR="00983CA6" w:rsidRPr="00983CA6">
              <w:rPr>
                <w:rFonts w:ascii="Times New Roman" w:hAnsi="Times New Roman" w:cs="Times New Roman"/>
                <w:sz w:val="28"/>
                <w:szCs w:val="28"/>
                <w:lang w:val="fr-FR"/>
              </w:rPr>
              <w:t>ư</w:t>
            </w:r>
            <w:r w:rsidR="00983CA6">
              <w:rPr>
                <w:rFonts w:ascii="Times New Roman" w:hAnsi="Times New Roman" w:cs="Times New Roman"/>
                <w:sz w:val="28"/>
                <w:szCs w:val="28"/>
                <w:lang w:val="fr-FR"/>
              </w:rPr>
              <w:t xml:space="preserve"> sau: </w:t>
            </w:r>
            <w:r w:rsidR="00983CA6" w:rsidRPr="00043A4A">
              <w:rPr>
                <w:rFonts w:ascii="Times New Roman" w:hAnsi="Times New Roman" w:cs="Times New Roman"/>
                <w:sz w:val="28"/>
                <w:szCs w:val="28"/>
                <w:lang w:val="vi"/>
              </w:rPr>
              <w:t>“</w:t>
            </w:r>
            <w:r w:rsidR="00983CA6" w:rsidRPr="00983CA6">
              <w:rPr>
                <w:rFonts w:ascii="Times New Roman" w:hAnsi="Times New Roman" w:cs="Times New Roman"/>
                <w:sz w:val="28"/>
                <w:szCs w:val="28"/>
                <w:lang w:val="fr-FR"/>
              </w:rPr>
              <w:t>Dữ liệu về cán bộ, công chức, viên chức nhà nước, lực lượng vũ trang nhân dân, người làm việc trong tổ chức cơ yếu chưa công khai</w:t>
            </w:r>
            <w:r w:rsidR="00983CA6" w:rsidRPr="00043A4A">
              <w:rPr>
                <w:rFonts w:ascii="Times New Roman" w:hAnsi="Times New Roman" w:cs="Times New Roman"/>
                <w:sz w:val="28"/>
                <w:szCs w:val="28"/>
                <w:lang w:val="vi"/>
              </w:rPr>
              <w:t>”</w:t>
            </w:r>
            <w:r w:rsidR="00983CA6" w:rsidRPr="00983CA6">
              <w:rPr>
                <w:rFonts w:ascii="Times New Roman" w:hAnsi="Times New Roman" w:cs="Times New Roman"/>
                <w:sz w:val="28"/>
                <w:szCs w:val="28"/>
                <w:lang w:val="fr-FR"/>
              </w:rPr>
              <w:t>.</w:t>
            </w:r>
          </w:p>
        </w:tc>
      </w:tr>
      <w:tr w:rsidR="00FE544C" w:rsidRPr="00BD5156" w14:paraId="7C2ABD0D" w14:textId="77777777" w:rsidTr="00901A46">
        <w:tc>
          <w:tcPr>
            <w:tcW w:w="846" w:type="dxa"/>
          </w:tcPr>
          <w:p w14:paraId="34D7AD3D" w14:textId="77777777" w:rsidR="00FE544C" w:rsidRPr="00043A4A" w:rsidRDefault="00FE544C" w:rsidP="007E52F8">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11DCAB6" w14:textId="77777777" w:rsidR="00FE544C" w:rsidRPr="00043A4A" w:rsidRDefault="00FE544C" w:rsidP="000D4E9F">
            <w:pPr>
              <w:spacing w:after="120"/>
              <w:jc w:val="both"/>
              <w:rPr>
                <w:rFonts w:ascii="Times New Roman" w:hAnsi="Times New Roman" w:cs="Times New Roman"/>
                <w:sz w:val="28"/>
                <w:szCs w:val="28"/>
                <w:lang w:val="vi"/>
              </w:rPr>
            </w:pPr>
          </w:p>
        </w:tc>
        <w:tc>
          <w:tcPr>
            <w:tcW w:w="2268" w:type="dxa"/>
          </w:tcPr>
          <w:p w14:paraId="7EF681E1" w14:textId="693D5578" w:rsidR="00FE544C" w:rsidRPr="00043A4A" w:rsidRDefault="008B2A60" w:rsidP="000D4E9F">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1E42D7E6" w14:textId="7FE541FB" w:rsidR="00FE544C" w:rsidRPr="00043A4A" w:rsidRDefault="00FE544C" w:rsidP="002468EE">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 Lược bỏ cụm từ "lực lượng vũ trang" tại khoản 15.</w:t>
            </w:r>
          </w:p>
          <w:p w14:paraId="0001EFFF" w14:textId="5C428B42" w:rsidR="00FE544C" w:rsidRPr="00043A4A" w:rsidRDefault="00FE544C" w:rsidP="002468EE">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Lý do:</w:t>
            </w:r>
          </w:p>
          <w:p w14:paraId="4A581DD0" w14:textId="3007A315" w:rsidR="00FE544C" w:rsidRPr="00043A4A" w:rsidRDefault="00FE544C" w:rsidP="002468EE">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(i) Thông tin chứa trong một số loại dữ liệu thuộc danh mục "dữ liệu cốt l</w:t>
            </w:r>
            <w:r w:rsidR="000D23A3" w:rsidRPr="00043A4A">
              <w:rPr>
                <w:rFonts w:ascii="Times New Roman" w:hAnsi="Times New Roman" w:cs="Times New Roman"/>
                <w:sz w:val="28"/>
                <w:szCs w:val="28"/>
                <w:lang w:val="vi"/>
              </w:rPr>
              <w:t>õ</w:t>
            </w:r>
            <w:r w:rsidRPr="00043A4A">
              <w:rPr>
                <w:rFonts w:ascii="Times New Roman" w:hAnsi="Times New Roman" w:cs="Times New Roman"/>
                <w:sz w:val="28"/>
                <w:szCs w:val="28"/>
                <w:lang w:val="vi"/>
              </w:rPr>
              <w:t>i" tại dự thảo Quyết định có chứa yếu tố về "b</w:t>
            </w:r>
            <w:r w:rsidR="008A1750" w:rsidRPr="00043A4A">
              <w:rPr>
                <w:rFonts w:ascii="Times New Roman" w:hAnsi="Times New Roman" w:cs="Times New Roman"/>
                <w:sz w:val="28"/>
                <w:szCs w:val="28"/>
                <w:lang w:val="vi"/>
              </w:rPr>
              <w:t>í</w:t>
            </w:r>
            <w:r w:rsidRPr="00043A4A">
              <w:rPr>
                <w:rFonts w:ascii="Times New Roman" w:hAnsi="Times New Roman" w:cs="Times New Roman"/>
                <w:sz w:val="28"/>
                <w:szCs w:val="28"/>
                <w:lang w:val="vi"/>
              </w:rPr>
              <w:t xml:space="preserve"> mật nhà nước", nên chưa thống nhất với tiêu chí xác định tại dự thảo Nghị định của Chính phủ quy định chi tiết một số điều và biện pháp thi hành Luật Dữ liệu, cụ thể:</w:t>
            </w:r>
          </w:p>
          <w:p w14:paraId="1358AC9E" w14:textId="4B8F5BC7" w:rsidR="00FE544C" w:rsidRPr="00043A4A" w:rsidRDefault="00FE544C" w:rsidP="002468EE">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Dự thảo Nghị định: Điều 4 (Tiêu chí xác định dữ liệu cốt lõi) Chương II quy định "Việc xác định dữ liệu cốt lõi phải dựa trên mức độ tác động của dữ liệu đến các lĩnh vực, các nhóm, các khu vực cụ thể, tác động trực tiếp quốc phòng, an ninh, đối ngoại, kinh tế vĩ mô, ổn định xã hội, sức khỏe và an toàn cộng đồng (không bao gồm bí mật nhà nước), bao gồm:...". Như vậy, theo quy định này thì “dữ liệu cốt lõi là loại dữ liệu có tiêu chí là "không bao gồm b mặt nhà nước".</w:t>
            </w:r>
          </w:p>
          <w:p w14:paraId="5AE6DC09" w14:textId="3CB13D89" w:rsidR="00FE544C" w:rsidRPr="00043A4A" w:rsidRDefault="00FE544C" w:rsidP="002468EE">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Dự thảo Quyết định: Điều 1 quy định về danh mục “dữ liệu cốt l</w:t>
            </w:r>
            <w:r w:rsidR="00982451" w:rsidRPr="00043A4A">
              <w:rPr>
                <w:rFonts w:ascii="Times New Roman" w:hAnsi="Times New Roman" w:cs="Times New Roman"/>
                <w:sz w:val="28"/>
                <w:szCs w:val="28"/>
                <w:lang w:val="vi"/>
              </w:rPr>
              <w:t>õ</w:t>
            </w:r>
            <w:r w:rsidRPr="00043A4A">
              <w:rPr>
                <w:rFonts w:ascii="Times New Roman" w:hAnsi="Times New Roman" w:cs="Times New Roman"/>
                <w:sz w:val="28"/>
                <w:szCs w:val="28"/>
                <w:lang w:val="vi"/>
              </w:rPr>
              <w:t xml:space="preserve">i" đối với các lĩnh vực, trong đó có lĩnh vực quân sự, quốc phòng (tại các khoản từ khoản 1 đến khoản 8, điểm e khoản 9, khoản 12, khoản 15, khoản 17, khoản 18, khoản 19 và điểm b khoản 20 Điều 1); về cơ bản, tên gọi của các </w:t>
            </w:r>
            <w:r w:rsidRPr="00043A4A">
              <w:rPr>
                <w:rFonts w:ascii="Times New Roman" w:hAnsi="Times New Roman" w:cs="Times New Roman"/>
                <w:sz w:val="28"/>
                <w:szCs w:val="28"/>
                <w:lang w:val="vi"/>
              </w:rPr>
              <w:lastRenderedPageBreak/>
              <w:t>loại dữ liệu tại các khoản này đều có nội hàm thuộc phạm vi bí mật nhà nước (nếu chưa công khai) theo quy định tại khoản 2 Điều 7 Chương II Luật số 29/2018/QH14 về Bảo vệ bí mật nhà nước và Quyết định số 12/QĐ-TTg ngày 27/02/2023 của Thủ tướng Chính phủ về ban hành Danh mục bí mật nhà nước trong lĩnh vực quốc phòng. Như vậy, danh mục tên gọi của các loại "dữ liệu cốt l</w:t>
            </w:r>
            <w:r w:rsidR="002701EB" w:rsidRPr="00043A4A">
              <w:rPr>
                <w:rFonts w:ascii="Times New Roman" w:hAnsi="Times New Roman" w:cs="Times New Roman"/>
                <w:sz w:val="28"/>
                <w:szCs w:val="28"/>
                <w:lang w:val="vi"/>
              </w:rPr>
              <w:t>õ</w:t>
            </w:r>
            <w:r w:rsidRPr="00043A4A">
              <w:rPr>
                <w:rFonts w:ascii="Times New Roman" w:hAnsi="Times New Roman" w:cs="Times New Roman"/>
                <w:sz w:val="28"/>
                <w:szCs w:val="28"/>
                <w:lang w:val="vi"/>
              </w:rPr>
              <w:t>i" liên quan đến lĩnh vực quân sự, quốc phòng tại dự thảo Quyết định chưa phù hợp với tiêu chí</w:t>
            </w:r>
            <w:r w:rsidR="000D23A3" w:rsidRPr="00043A4A">
              <w:rPr>
                <w:rFonts w:ascii="Times New Roman" w:hAnsi="Times New Roman" w:cs="Times New Roman"/>
                <w:sz w:val="28"/>
                <w:szCs w:val="28"/>
                <w:lang w:val="vi"/>
              </w:rPr>
              <w:t xml:space="preserve"> </w:t>
            </w:r>
            <w:r w:rsidRPr="00043A4A">
              <w:rPr>
                <w:rFonts w:ascii="Times New Roman" w:hAnsi="Times New Roman" w:cs="Times New Roman"/>
                <w:sz w:val="28"/>
                <w:szCs w:val="28"/>
                <w:lang w:val="vi"/>
              </w:rPr>
              <w:t>xác định về “dữ liệu cốt lỗi" theo quy định tại Điều 4 Chương II dự thảo Nghị định (là "không bao gồm bí mật nhà nước ").</w:t>
            </w:r>
          </w:p>
          <w:p w14:paraId="51E185CE" w14:textId="659426AD" w:rsidR="00FE544C" w:rsidRPr="00043A4A" w:rsidRDefault="00FE544C" w:rsidP="002468EE">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(iii) Để bảo đảm rõ ràng, thuận tiện trong quản lý nhà nước đối với "dữ liệu cốt lỗi"; phù hợp với quy định của pháp luật về bào vệ bí mật nhà nước, pháp luật về cơ yếu, Luật Dữ liệu và Quyết định số 12/QĐ-TTg ngày 27/02/2023 của Thủ tướng Chính phủ về ban hành Danh mục bí mật nhà nước trong lĩnh vực quốc phòng.</w:t>
            </w:r>
          </w:p>
        </w:tc>
        <w:tc>
          <w:tcPr>
            <w:tcW w:w="3828" w:type="dxa"/>
          </w:tcPr>
          <w:p w14:paraId="53D70D6C" w14:textId="4831F8D9" w:rsidR="00FE544C" w:rsidRPr="00043A4A" w:rsidRDefault="000D23A3" w:rsidP="000D4E9F">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Tiếp thu ý kiến, Ban soạn thảo đã </w:t>
            </w:r>
            <w:r w:rsidR="00983CA6">
              <w:rPr>
                <w:rFonts w:ascii="Times New Roman" w:hAnsi="Times New Roman" w:cs="Times New Roman"/>
                <w:sz w:val="28"/>
                <w:szCs w:val="28"/>
                <w:lang w:val="fr-FR"/>
              </w:rPr>
              <w:t>ch</w:t>
            </w:r>
            <w:r w:rsidR="00983CA6" w:rsidRPr="00983CA6">
              <w:rPr>
                <w:rFonts w:ascii="Times New Roman" w:hAnsi="Times New Roman" w:cs="Times New Roman"/>
                <w:sz w:val="28"/>
                <w:szCs w:val="28"/>
                <w:lang w:val="fr-FR"/>
              </w:rPr>
              <w:t>ỉnh</w:t>
            </w:r>
            <w:r w:rsidR="00983CA6">
              <w:rPr>
                <w:rFonts w:ascii="Times New Roman" w:hAnsi="Times New Roman" w:cs="Times New Roman"/>
                <w:sz w:val="28"/>
                <w:szCs w:val="28"/>
                <w:lang w:val="fr-FR"/>
              </w:rPr>
              <w:t xml:space="preserve"> l</w:t>
            </w:r>
            <w:r w:rsidR="00983CA6" w:rsidRPr="00983CA6">
              <w:rPr>
                <w:rFonts w:ascii="Times New Roman" w:hAnsi="Times New Roman" w:cs="Times New Roman"/>
                <w:sz w:val="28"/>
                <w:szCs w:val="28"/>
                <w:lang w:val="fr-FR"/>
              </w:rPr>
              <w:t>ý</w:t>
            </w:r>
            <w:r w:rsidR="00983CA6">
              <w:rPr>
                <w:rFonts w:ascii="Times New Roman" w:hAnsi="Times New Roman" w:cs="Times New Roman"/>
                <w:sz w:val="28"/>
                <w:szCs w:val="28"/>
                <w:lang w:val="fr-FR"/>
              </w:rPr>
              <w:t xml:space="preserve"> n</w:t>
            </w:r>
            <w:r w:rsidR="00983CA6" w:rsidRPr="00983CA6">
              <w:rPr>
                <w:rFonts w:ascii="Times New Roman" w:hAnsi="Times New Roman" w:cs="Times New Roman"/>
                <w:sz w:val="28"/>
                <w:szCs w:val="28"/>
                <w:lang w:val="fr-FR"/>
              </w:rPr>
              <w:t>ội</w:t>
            </w:r>
            <w:r w:rsidR="00983CA6">
              <w:rPr>
                <w:rFonts w:ascii="Times New Roman" w:hAnsi="Times New Roman" w:cs="Times New Roman"/>
                <w:sz w:val="28"/>
                <w:szCs w:val="28"/>
                <w:lang w:val="fr-FR"/>
              </w:rPr>
              <w:t xml:space="preserve"> dung n</w:t>
            </w:r>
            <w:r w:rsidR="00983CA6" w:rsidRPr="00983CA6">
              <w:rPr>
                <w:rFonts w:ascii="Times New Roman" w:hAnsi="Times New Roman" w:cs="Times New Roman"/>
                <w:sz w:val="28"/>
                <w:szCs w:val="28"/>
                <w:lang w:val="fr-FR"/>
              </w:rPr>
              <w:t>à</w:t>
            </w:r>
            <w:r w:rsidR="00983CA6">
              <w:rPr>
                <w:rFonts w:ascii="Times New Roman" w:hAnsi="Times New Roman" w:cs="Times New Roman"/>
                <w:sz w:val="28"/>
                <w:szCs w:val="28"/>
                <w:lang w:val="fr-FR"/>
              </w:rPr>
              <w:t>y nh</w:t>
            </w:r>
            <w:r w:rsidR="00983CA6" w:rsidRPr="00983CA6">
              <w:rPr>
                <w:rFonts w:ascii="Times New Roman" w:hAnsi="Times New Roman" w:cs="Times New Roman"/>
                <w:sz w:val="28"/>
                <w:szCs w:val="28"/>
                <w:lang w:val="fr-FR"/>
              </w:rPr>
              <w:t>ư</w:t>
            </w:r>
            <w:r w:rsidR="00983CA6">
              <w:rPr>
                <w:rFonts w:ascii="Times New Roman" w:hAnsi="Times New Roman" w:cs="Times New Roman"/>
                <w:sz w:val="28"/>
                <w:szCs w:val="28"/>
                <w:lang w:val="fr-FR"/>
              </w:rPr>
              <w:t xml:space="preserve"> sau:</w:t>
            </w:r>
            <w:r w:rsidR="007F7BEB">
              <w:rPr>
                <w:rFonts w:ascii="Times New Roman" w:hAnsi="Times New Roman" w:cs="Times New Roman"/>
                <w:sz w:val="28"/>
                <w:szCs w:val="28"/>
                <w:lang w:val="fr-FR"/>
              </w:rPr>
              <w:t xml:space="preserve"> </w:t>
            </w:r>
            <w:r w:rsidR="007F7BEB" w:rsidRPr="00043A4A">
              <w:rPr>
                <w:rFonts w:ascii="Times New Roman" w:hAnsi="Times New Roman" w:cs="Times New Roman"/>
                <w:sz w:val="28"/>
                <w:szCs w:val="28"/>
                <w:lang w:val="vi"/>
              </w:rPr>
              <w:t>“</w:t>
            </w:r>
            <w:r w:rsidR="007F7BEB" w:rsidRPr="007F7BEB">
              <w:rPr>
                <w:rFonts w:ascii="Times New Roman" w:hAnsi="Times New Roman" w:cs="Times New Roman"/>
                <w:sz w:val="28"/>
                <w:szCs w:val="28"/>
                <w:lang w:val="fr-FR"/>
              </w:rPr>
              <w:t>15. Dữ liệu về cán bộ, công chức, viên chức nhà nước, lực lượng vũ trang nhân dân, người làm việc trong tổ chức cơ yếu chưa công khai</w:t>
            </w:r>
            <w:r w:rsidR="007F7BEB" w:rsidRPr="00043A4A">
              <w:rPr>
                <w:rFonts w:ascii="Times New Roman" w:hAnsi="Times New Roman" w:cs="Times New Roman"/>
                <w:sz w:val="28"/>
                <w:szCs w:val="28"/>
                <w:lang w:val="vi"/>
              </w:rPr>
              <w:t>”</w:t>
            </w:r>
            <w:r w:rsidRPr="00043A4A">
              <w:rPr>
                <w:rFonts w:ascii="Times New Roman" w:hAnsi="Times New Roman" w:cs="Times New Roman"/>
                <w:sz w:val="28"/>
                <w:szCs w:val="28"/>
                <w:lang w:val="fr-FR"/>
              </w:rPr>
              <w:t>.</w:t>
            </w:r>
          </w:p>
        </w:tc>
      </w:tr>
      <w:tr w:rsidR="007F7BEB" w:rsidRPr="00BD5156" w14:paraId="51C0F91F" w14:textId="77777777" w:rsidTr="00901A46">
        <w:tc>
          <w:tcPr>
            <w:tcW w:w="846" w:type="dxa"/>
          </w:tcPr>
          <w:p w14:paraId="0EA38D3E"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336E3E32"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2754C042" w14:textId="7104D138"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Quốc phòng</w:t>
            </w:r>
          </w:p>
        </w:tc>
        <w:tc>
          <w:tcPr>
            <w:tcW w:w="6804" w:type="dxa"/>
          </w:tcPr>
          <w:p w14:paraId="79607160" w14:textId="7EBFC50E"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Nghiên cứu, bổ sung 04 nội dung gồm: "</w:t>
            </w:r>
            <w:bookmarkStart w:id="4" w:name="_Hlk192842542"/>
            <w:r w:rsidRPr="00043A4A">
              <w:rPr>
                <w:rFonts w:ascii="Times New Roman" w:hAnsi="Times New Roman" w:cs="Times New Roman"/>
                <w:sz w:val="28"/>
                <w:szCs w:val="28"/>
                <w:lang w:val="vi"/>
              </w:rPr>
              <w:t>Dữ liệu về tổ chức và hoạt động của lực lượng vũ trang nhân dân, lực lượng cơ yếu đã công khai", "Dũ liệu về vũ khí, trang thiết bị quân sự, quốc phòng, an ninh, hoạt động hợp tác quốc tế trong lĩnh vực quốc phòng, an ninh đã công khai", "Dữ liệu về năng lượng quốc gia, các kế hoạch, chiến lược, để án, dự án phát triển năng lượng quốc gia do cơ quan nhà nước thu thập, quản lý chưa công khai", "Dữ liệu thuộc lĩnh vực chữ ký số chuyên dùng công vụ</w:t>
            </w:r>
            <w:bookmarkEnd w:id="4"/>
          </w:p>
        </w:tc>
        <w:tc>
          <w:tcPr>
            <w:tcW w:w="3828" w:type="dxa"/>
          </w:tcPr>
          <w:p w14:paraId="0184EB25" w14:textId="77777777" w:rsidR="007F7BEB" w:rsidRPr="007F7BEB" w:rsidRDefault="007F7BEB" w:rsidP="007F7BEB">
            <w:pPr>
              <w:spacing w:after="120"/>
              <w:jc w:val="both"/>
              <w:rPr>
                <w:rFonts w:ascii="Times New Roman" w:hAnsi="Times New Roman" w:cs="Times New Roman"/>
                <w:sz w:val="28"/>
                <w:szCs w:val="28"/>
                <w:lang w:val="vi"/>
              </w:rPr>
            </w:pPr>
            <w:r w:rsidRPr="007F7BEB">
              <w:rPr>
                <w:rFonts w:ascii="Times New Roman" w:hAnsi="Times New Roman" w:cs="Times New Roman"/>
                <w:sz w:val="28"/>
                <w:szCs w:val="28"/>
                <w:lang w:val="vi"/>
              </w:rPr>
              <w:t>Giải trình:</w:t>
            </w:r>
          </w:p>
          <w:p w14:paraId="03EA6212" w14:textId="633D97EC" w:rsidR="007F7BEB" w:rsidRPr="00043A4A" w:rsidRDefault="007F7BEB" w:rsidP="007F7BEB">
            <w:pPr>
              <w:jc w:val="both"/>
              <w:rPr>
                <w:rFonts w:ascii="Times New Roman" w:hAnsi="Times New Roman" w:cs="Times New Roman"/>
                <w:sz w:val="28"/>
                <w:szCs w:val="28"/>
                <w:lang w:val="fr-FR"/>
              </w:rPr>
            </w:pPr>
            <w:r w:rsidRPr="007F7BEB">
              <w:rPr>
                <w:rFonts w:ascii="Times New Roman" w:hAnsi="Times New Roman" w:cs="Times New Roman"/>
                <w:sz w:val="28"/>
                <w:szCs w:val="28"/>
                <w:lang w:val="vi"/>
              </w:rPr>
              <w:t xml:space="preserve">Dữ liệu tại các khoản nêu trên là dữ liệu chưa công khai trực tiếp tác động lên quốc phòng, an ninh. Do vậy, Ban soạn thảo đề nghị giữ nguyên như tại dự thảo. </w:t>
            </w:r>
          </w:p>
        </w:tc>
      </w:tr>
      <w:tr w:rsidR="007F7BEB" w:rsidRPr="00BD5156" w14:paraId="711652A2" w14:textId="77777777" w:rsidTr="00901A46">
        <w:tc>
          <w:tcPr>
            <w:tcW w:w="846" w:type="dxa"/>
          </w:tcPr>
          <w:p w14:paraId="658979D2"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66134D6C"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0D8E03CD" w14:textId="080F0E5D"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rPr>
              <w:t>Bộ Nội vụ</w:t>
            </w:r>
          </w:p>
        </w:tc>
        <w:tc>
          <w:tcPr>
            <w:tcW w:w="6804" w:type="dxa"/>
          </w:tcPr>
          <w:p w14:paraId="1C34819A" w14:textId="44A6B4D7" w:rsidR="007F7BEB" w:rsidRPr="00043A4A" w:rsidRDefault="007F7BEB" w:rsidP="007F7BEB">
            <w:pPr>
              <w:spacing w:after="120"/>
              <w:jc w:val="both"/>
              <w:rPr>
                <w:rFonts w:ascii="Times New Roman" w:hAnsi="Times New Roman" w:cs="Times New Roman"/>
                <w:sz w:val="28"/>
                <w:szCs w:val="28"/>
                <w:lang w:val="vi"/>
              </w:rPr>
            </w:pPr>
            <w:bookmarkStart w:id="5" w:name="_Hlk192232846"/>
            <w:r w:rsidRPr="00043A4A">
              <w:rPr>
                <w:rFonts w:ascii="Times New Roman" w:hAnsi="Times New Roman" w:cs="Times New Roman"/>
                <w:sz w:val="28"/>
                <w:szCs w:val="28"/>
                <w:lang w:val="vi"/>
              </w:rPr>
              <w:t xml:space="preserve">Đề nghị tách riêng một Khoản từ Khoản 14, Điều 1 là: </w:t>
            </w:r>
            <w:bookmarkStart w:id="6" w:name="_Hlk192859673"/>
            <w:r w:rsidRPr="00043A4A">
              <w:rPr>
                <w:rFonts w:ascii="Times New Roman" w:hAnsi="Times New Roman" w:cs="Times New Roman"/>
                <w:sz w:val="28"/>
                <w:szCs w:val="28"/>
                <w:lang w:val="vi"/>
              </w:rPr>
              <w:t>Dữ liệu thuộc lĩnh vực tín ngưỡng, tôn giáo</w:t>
            </w:r>
            <w:bookmarkEnd w:id="6"/>
            <w:r w:rsidRPr="00043A4A">
              <w:rPr>
                <w:rFonts w:ascii="Times New Roman" w:hAnsi="Times New Roman" w:cs="Times New Roman"/>
                <w:sz w:val="28"/>
                <w:szCs w:val="28"/>
                <w:lang w:val="vi"/>
              </w:rPr>
              <w:t xml:space="preserve"> </w:t>
            </w:r>
            <w:bookmarkEnd w:id="5"/>
          </w:p>
        </w:tc>
        <w:tc>
          <w:tcPr>
            <w:tcW w:w="3828" w:type="dxa"/>
          </w:tcPr>
          <w:p w14:paraId="255CB847" w14:textId="4B4C3EA0" w:rsidR="007F7BEB" w:rsidRPr="007F7BEB" w:rsidRDefault="007F7BEB" w:rsidP="007F7BEB">
            <w:pPr>
              <w:pStyle w:val="NormalWeb"/>
              <w:shd w:val="clear" w:color="auto" w:fill="FFFFFF"/>
              <w:spacing w:before="120" w:beforeAutospacing="0" w:after="140" w:afterAutospacing="0" w:line="360" w:lineRule="exact"/>
              <w:jc w:val="both"/>
              <w:rPr>
                <w:color w:val="000000" w:themeColor="text1"/>
                <w:sz w:val="28"/>
                <w:szCs w:val="28"/>
                <w:lang w:val="vi-VN"/>
              </w:rPr>
            </w:pPr>
            <w:r w:rsidRPr="00043A4A">
              <w:rPr>
                <w:sz w:val="28"/>
                <w:szCs w:val="28"/>
                <w:lang w:val="fr-FR"/>
              </w:rPr>
              <w:t xml:space="preserve">Tiếp thu ý kiến, Ban soạn thảo đã chỉnh lý tại dự thảo Quyết định cụ thể như sau: </w:t>
            </w:r>
            <w:r w:rsidRPr="00043A4A">
              <w:rPr>
                <w:sz w:val="28"/>
                <w:szCs w:val="28"/>
                <w:lang w:val="vi"/>
              </w:rPr>
              <w:t>“</w:t>
            </w:r>
            <w:r w:rsidRPr="00AB3E26">
              <w:rPr>
                <w:color w:val="000000" w:themeColor="text1"/>
                <w:sz w:val="28"/>
                <w:szCs w:val="28"/>
                <w:lang w:val="vi-VN"/>
              </w:rPr>
              <w:t>16. Dữ liệu về dân tộc, tín ng</w:t>
            </w:r>
            <w:r w:rsidRPr="00AB3E26">
              <w:rPr>
                <w:rFonts w:hint="eastAsia"/>
                <w:color w:val="000000" w:themeColor="text1"/>
                <w:sz w:val="28"/>
                <w:szCs w:val="28"/>
                <w:lang w:val="vi-VN"/>
              </w:rPr>
              <w:t>ư</w:t>
            </w:r>
            <w:r w:rsidRPr="00AB3E26">
              <w:rPr>
                <w:color w:val="000000" w:themeColor="text1"/>
                <w:sz w:val="28"/>
                <w:szCs w:val="28"/>
                <w:lang w:val="vi-VN"/>
              </w:rPr>
              <w:t>ỡng, tôn giáo do c</w:t>
            </w:r>
            <w:r w:rsidRPr="00AB3E26">
              <w:rPr>
                <w:rFonts w:hint="eastAsia"/>
                <w:color w:val="000000" w:themeColor="text1"/>
                <w:sz w:val="28"/>
                <w:szCs w:val="28"/>
                <w:lang w:val="vi-VN"/>
              </w:rPr>
              <w:t>ơ</w:t>
            </w:r>
            <w:r w:rsidRPr="00AB3E26">
              <w:rPr>
                <w:color w:val="000000" w:themeColor="text1"/>
                <w:sz w:val="28"/>
                <w:szCs w:val="28"/>
                <w:lang w:val="vi-VN"/>
              </w:rPr>
              <w:t xml:space="preserve"> quản nhà n</w:t>
            </w:r>
            <w:r w:rsidRPr="00AB3E26">
              <w:rPr>
                <w:rFonts w:hint="eastAsia"/>
                <w:color w:val="000000" w:themeColor="text1"/>
                <w:sz w:val="28"/>
                <w:szCs w:val="28"/>
                <w:lang w:val="vi-VN"/>
              </w:rPr>
              <w:t>ư</w:t>
            </w:r>
            <w:r w:rsidRPr="00AB3E26">
              <w:rPr>
                <w:color w:val="000000" w:themeColor="text1"/>
                <w:sz w:val="28"/>
                <w:szCs w:val="28"/>
                <w:lang w:val="vi-VN"/>
              </w:rPr>
              <w:t>ớc quản lý ch</w:t>
            </w:r>
            <w:r w:rsidRPr="00AB3E26">
              <w:rPr>
                <w:rFonts w:hint="eastAsia"/>
                <w:color w:val="000000" w:themeColor="text1"/>
                <w:sz w:val="28"/>
                <w:szCs w:val="28"/>
                <w:lang w:val="vi-VN"/>
              </w:rPr>
              <w:t>ư</w:t>
            </w:r>
            <w:r w:rsidRPr="00AB3E26">
              <w:rPr>
                <w:color w:val="000000" w:themeColor="text1"/>
                <w:sz w:val="28"/>
                <w:szCs w:val="28"/>
                <w:lang w:val="vi-VN"/>
              </w:rPr>
              <w:t>a công khai</w:t>
            </w:r>
            <w:r w:rsidRPr="00043A4A">
              <w:rPr>
                <w:sz w:val="28"/>
                <w:szCs w:val="28"/>
                <w:lang w:val="vi"/>
              </w:rPr>
              <w:t>”.</w:t>
            </w:r>
          </w:p>
        </w:tc>
      </w:tr>
      <w:tr w:rsidR="007F7BEB" w:rsidRPr="00BD5156" w14:paraId="22E32D38" w14:textId="77777777" w:rsidTr="00901A46">
        <w:tc>
          <w:tcPr>
            <w:tcW w:w="846" w:type="dxa"/>
          </w:tcPr>
          <w:p w14:paraId="70E8D1A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EBFF90B"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15C1DAC3" w14:textId="6C973359"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Thông tin và Truyền thông</w:t>
            </w:r>
          </w:p>
        </w:tc>
        <w:tc>
          <w:tcPr>
            <w:tcW w:w="6804" w:type="dxa"/>
          </w:tcPr>
          <w:p w14:paraId="48F2346B" w14:textId="0E991350"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Đề nghị sửa đổi Khoản 9 Điều 1 thành “Dữ liệu về hoạt động của cơ quan Đảng do cơ quan Đảng thu thập, quản lý, chưa công bố” để loại trừ những thông tin đưa tin về hoạt động, thông tin tuyên truyền thông thường. </w:t>
            </w:r>
          </w:p>
        </w:tc>
        <w:tc>
          <w:tcPr>
            <w:tcW w:w="3828" w:type="dxa"/>
          </w:tcPr>
          <w:p w14:paraId="0ED1D4F3" w14:textId="7B4047D8" w:rsidR="007F7BEB" w:rsidRPr="007F7BEB"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bổ sung, chỉnh lý tại dự thảo Quyết định</w:t>
            </w:r>
            <w:r>
              <w:rPr>
                <w:rFonts w:ascii="Times New Roman" w:hAnsi="Times New Roman" w:cs="Times New Roman"/>
                <w:sz w:val="28"/>
                <w:szCs w:val="28"/>
                <w:lang w:val="fr-FR"/>
              </w:rPr>
              <w:t xml:space="preserve"> nh</w:t>
            </w:r>
            <w:r w:rsidRPr="007F7BEB">
              <w:rPr>
                <w:rFonts w:ascii="Times New Roman" w:hAnsi="Times New Roman" w:cs="Times New Roman"/>
                <w:sz w:val="28"/>
                <w:szCs w:val="28"/>
                <w:lang w:val="fr-FR"/>
              </w:rPr>
              <w:t>ư</w:t>
            </w:r>
            <w:r>
              <w:rPr>
                <w:rFonts w:ascii="Times New Roman" w:hAnsi="Times New Roman" w:cs="Times New Roman"/>
                <w:sz w:val="28"/>
                <w:szCs w:val="28"/>
                <w:lang w:val="fr-FR"/>
              </w:rPr>
              <w:t xml:space="preserve"> sau: </w:t>
            </w:r>
            <w:r w:rsidRPr="00043A4A">
              <w:rPr>
                <w:rFonts w:ascii="Times New Roman" w:hAnsi="Times New Roman" w:cs="Times New Roman"/>
                <w:sz w:val="28"/>
                <w:szCs w:val="28"/>
                <w:lang w:val="vi"/>
              </w:rPr>
              <w:t>“</w:t>
            </w:r>
            <w:r w:rsidRPr="007F7BEB">
              <w:rPr>
                <w:rFonts w:ascii="Times New Roman" w:hAnsi="Times New Roman" w:cs="Times New Roman"/>
                <w:sz w:val="28"/>
                <w:szCs w:val="28"/>
                <w:lang w:val="fr-FR"/>
              </w:rPr>
              <w:t>10.</w:t>
            </w:r>
            <w:r>
              <w:rPr>
                <w:rFonts w:ascii="Times New Roman" w:hAnsi="Times New Roman" w:cs="Times New Roman"/>
                <w:sz w:val="28"/>
                <w:szCs w:val="28"/>
                <w:lang w:val="fr-FR"/>
              </w:rPr>
              <w:t xml:space="preserve"> </w:t>
            </w:r>
            <w:r w:rsidRPr="007F7BEB">
              <w:rPr>
                <w:rFonts w:ascii="Times New Roman" w:hAnsi="Times New Roman" w:cs="Times New Roman"/>
                <w:sz w:val="28"/>
                <w:szCs w:val="28"/>
                <w:lang w:val="fr-FR"/>
              </w:rPr>
              <w:t>Dữ liệu về hoạt động của Đảng do cơ quan Đảng thu thập, quản lý, chưa công khai</w:t>
            </w:r>
            <w:r w:rsidRPr="00043A4A">
              <w:rPr>
                <w:rFonts w:ascii="Times New Roman" w:hAnsi="Times New Roman" w:cs="Times New Roman"/>
                <w:sz w:val="28"/>
                <w:szCs w:val="28"/>
                <w:lang w:val="vi"/>
              </w:rPr>
              <w:t>”</w:t>
            </w:r>
            <w:r w:rsidRPr="007F7BEB">
              <w:rPr>
                <w:rFonts w:ascii="Times New Roman" w:hAnsi="Times New Roman" w:cs="Times New Roman"/>
                <w:sz w:val="28"/>
                <w:szCs w:val="28"/>
                <w:lang w:val="fr-FR"/>
              </w:rPr>
              <w:t>.</w:t>
            </w:r>
          </w:p>
        </w:tc>
      </w:tr>
      <w:tr w:rsidR="007F7BEB" w:rsidRPr="00BD5156" w14:paraId="38E966BC" w14:textId="77777777" w:rsidTr="00901A46">
        <w:tc>
          <w:tcPr>
            <w:tcW w:w="846" w:type="dxa"/>
          </w:tcPr>
          <w:p w14:paraId="004A870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629D3AE"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4DAA9B65" w14:textId="6B57DA78"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Bộ Y tế</w:t>
            </w:r>
          </w:p>
        </w:tc>
        <w:tc>
          <w:tcPr>
            <w:tcW w:w="6804" w:type="dxa"/>
          </w:tcPr>
          <w:p w14:paraId="24652901" w14:textId="77777777" w:rsidR="007F7BEB" w:rsidRPr="00043A4A" w:rsidRDefault="007F7BEB" w:rsidP="007F7BEB">
            <w:pPr>
              <w:spacing w:after="120"/>
              <w:jc w:val="both"/>
              <w:rPr>
                <w:rFonts w:ascii="Times New Roman" w:hAnsi="Times New Roman" w:cs="Times New Roman"/>
                <w:sz w:val="28"/>
                <w:szCs w:val="28"/>
                <w:lang w:val="nl-NL"/>
              </w:rPr>
            </w:pPr>
            <w:r w:rsidRPr="00043A4A">
              <w:rPr>
                <w:rFonts w:ascii="Times New Roman" w:hAnsi="Times New Roman" w:cs="Times New Roman"/>
                <w:sz w:val="28"/>
                <w:szCs w:val="28"/>
                <w:lang w:val="nl-NL"/>
              </w:rPr>
              <w:t>Bổ sung vào danh mục dữ liệu cốt lõi, cụ thể:</w:t>
            </w:r>
          </w:p>
          <w:p w14:paraId="57E2C522" w14:textId="77777777" w:rsidR="007F7BEB" w:rsidRPr="00043A4A" w:rsidRDefault="007F7BEB" w:rsidP="007F7BEB">
            <w:pPr>
              <w:spacing w:after="120"/>
              <w:jc w:val="both"/>
              <w:rPr>
                <w:rFonts w:ascii="Times New Roman" w:hAnsi="Times New Roman" w:cs="Times New Roman"/>
                <w:sz w:val="28"/>
                <w:szCs w:val="28"/>
                <w:lang w:val="nl-NL"/>
              </w:rPr>
            </w:pPr>
            <w:bookmarkStart w:id="7" w:name="_Hlk192853999"/>
            <w:r w:rsidRPr="00043A4A">
              <w:rPr>
                <w:rFonts w:ascii="Times New Roman" w:hAnsi="Times New Roman" w:cs="Times New Roman"/>
                <w:sz w:val="28"/>
                <w:szCs w:val="28"/>
                <w:lang w:val="nl-NL"/>
              </w:rPr>
              <w:t>- Số người mắc, người chết do bệnh truyền nhiễm nguy hiểm mới phát sinh chưa rõ tác nhân gây bệnh chưa được Bộ Y tế công khai.</w:t>
            </w:r>
          </w:p>
          <w:p w14:paraId="25184A1C" w14:textId="31B184EA"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nl-NL"/>
              </w:rPr>
              <w:t>- Tên, nguồn gốc, độc lực, khả năng lây lan, đường lây của các tác nhân gây bệnh truyền nhiễm mới phát hiện, chưa xác định được có liên quan đến sức khỏe, tính mạng con người, ảnh hưởng đến sự phát triển kinh tế - xã hội chưa được công khai.</w:t>
            </w:r>
            <w:bookmarkEnd w:id="7"/>
          </w:p>
        </w:tc>
        <w:tc>
          <w:tcPr>
            <w:tcW w:w="3828" w:type="dxa"/>
          </w:tcPr>
          <w:p w14:paraId="2FDFD489" w14:textId="049066BF"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Tiếp thu ý kiến, Ban soạn thảo đã bổ sung, chỉnh lý tại </w:t>
            </w:r>
            <w:r>
              <w:rPr>
                <w:rFonts w:ascii="Times New Roman" w:hAnsi="Times New Roman" w:cs="Times New Roman"/>
                <w:sz w:val="28"/>
                <w:szCs w:val="28"/>
                <w:lang w:val="fr-FR"/>
              </w:rPr>
              <w:t>kho</w:t>
            </w:r>
            <w:r w:rsidRPr="007F7BEB">
              <w:rPr>
                <w:rFonts w:ascii="Times New Roman" w:hAnsi="Times New Roman" w:cs="Times New Roman"/>
                <w:sz w:val="28"/>
                <w:szCs w:val="28"/>
                <w:lang w:val="fr-FR"/>
              </w:rPr>
              <w:t>ả</w:t>
            </w:r>
            <w:r>
              <w:rPr>
                <w:rFonts w:ascii="Times New Roman" w:hAnsi="Times New Roman" w:cs="Times New Roman"/>
                <w:sz w:val="28"/>
                <w:szCs w:val="28"/>
                <w:lang w:val="fr-FR"/>
              </w:rPr>
              <w:t xml:space="preserve">n 25 </w:t>
            </w:r>
            <w:r w:rsidRPr="007F7BEB">
              <w:rPr>
                <w:rFonts w:ascii="Times New Roman" w:hAnsi="Times New Roman" w:cs="Times New Roman"/>
                <w:sz w:val="28"/>
                <w:szCs w:val="28"/>
                <w:lang w:val="fr-FR"/>
              </w:rPr>
              <w:t>Đ</w:t>
            </w:r>
            <w:r>
              <w:rPr>
                <w:rFonts w:ascii="Times New Roman" w:hAnsi="Times New Roman" w:cs="Times New Roman"/>
                <w:sz w:val="28"/>
                <w:szCs w:val="28"/>
                <w:lang w:val="fr-FR"/>
              </w:rPr>
              <w:t>i</w:t>
            </w:r>
            <w:r w:rsidRPr="007F7BEB">
              <w:rPr>
                <w:rFonts w:ascii="Times New Roman" w:hAnsi="Times New Roman" w:cs="Times New Roman"/>
                <w:sz w:val="28"/>
                <w:szCs w:val="28"/>
                <w:lang w:val="fr-FR"/>
              </w:rPr>
              <w:t>ề</w:t>
            </w:r>
            <w:r>
              <w:rPr>
                <w:rFonts w:ascii="Times New Roman" w:hAnsi="Times New Roman" w:cs="Times New Roman"/>
                <w:sz w:val="28"/>
                <w:szCs w:val="28"/>
                <w:lang w:val="fr-FR"/>
              </w:rPr>
              <w:t xml:space="preserve">u 1 </w:t>
            </w:r>
            <w:r w:rsidRPr="00043A4A">
              <w:rPr>
                <w:rFonts w:ascii="Times New Roman" w:hAnsi="Times New Roman" w:cs="Times New Roman"/>
                <w:sz w:val="28"/>
                <w:szCs w:val="28"/>
                <w:lang w:val="fr-FR"/>
              </w:rPr>
              <w:t>dự thảo Quyết định.</w:t>
            </w:r>
          </w:p>
        </w:tc>
      </w:tr>
      <w:tr w:rsidR="007F7BEB" w:rsidRPr="00BD5156" w14:paraId="2ABE9842" w14:textId="77777777" w:rsidTr="00901A46">
        <w:tc>
          <w:tcPr>
            <w:tcW w:w="846" w:type="dxa"/>
          </w:tcPr>
          <w:p w14:paraId="236DB236"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25A8521"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25B20FB7" w14:textId="6A8ACB09"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Tài nguyên và Môi trường</w:t>
            </w:r>
          </w:p>
        </w:tc>
        <w:tc>
          <w:tcPr>
            <w:tcW w:w="6804" w:type="dxa"/>
          </w:tcPr>
          <w:p w14:paraId="740C753A" w14:textId="77777777"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Về tên các dữ liệu thuộc lĩnh vực tài nguyên và môi trường đề nghị rà soát, chỉnh sửa thống nhất với quy định tại các văn bản quy phạm pháp luật lĩnh vực tài nguyên và môi trường:</w:t>
            </w:r>
          </w:p>
          <w:p w14:paraId="3B11B952" w14:textId="400D6E98"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lastRenderedPageBreak/>
              <w:t>- Tại khoản 1 Điều 1 quy định “Dữ liệu về biên giới lãnh thổ do cơ quan nhà nước thu thập, quản lý chưa công bố”: đề nghị nghiên cứu, chỉnh sửa thành “</w:t>
            </w:r>
            <w:r w:rsidRPr="00043A4A">
              <w:rPr>
                <w:rFonts w:ascii="Times New Roman" w:hAnsi="Times New Roman" w:cs="Times New Roman"/>
                <w:i/>
                <w:iCs/>
                <w:sz w:val="28"/>
                <w:szCs w:val="28"/>
                <w:lang w:val="vi"/>
              </w:rPr>
              <w:t xml:space="preserve">Dữ liệu về biên giới quốc gia, chủ quyền lãnh thổ do cơ quan nhà nước thu thập, quản lý chưa công bố” </w:t>
            </w:r>
            <w:r w:rsidRPr="00043A4A">
              <w:rPr>
                <w:rFonts w:ascii="Times New Roman" w:hAnsi="Times New Roman" w:cs="Times New Roman"/>
                <w:sz w:val="28"/>
                <w:szCs w:val="28"/>
                <w:lang w:val="vi"/>
              </w:rPr>
              <w:t>để phù hợp với quy định tại Điều 17, Điều 18, điểm d khoản 2 Điều 39 của Luật Đo đạc và bản đồ năm 2018.</w:t>
            </w:r>
          </w:p>
        </w:tc>
        <w:tc>
          <w:tcPr>
            <w:tcW w:w="3828" w:type="dxa"/>
          </w:tcPr>
          <w:p w14:paraId="31FF5076" w14:textId="2926F923"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Tiếp thu ý kiến, Ban soạn thảo đã chỉnh lý tại dự thảo Quyết định.</w:t>
            </w:r>
          </w:p>
        </w:tc>
      </w:tr>
      <w:tr w:rsidR="007F7BEB" w:rsidRPr="00BD5156" w14:paraId="55A23B3D" w14:textId="77777777" w:rsidTr="00901A46">
        <w:tc>
          <w:tcPr>
            <w:tcW w:w="846" w:type="dxa"/>
          </w:tcPr>
          <w:p w14:paraId="6CE3EA33"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7E9C98A4"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5898BDFE" w14:textId="728E9C86"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Tài nguyên và Môi trường</w:t>
            </w:r>
          </w:p>
        </w:tc>
        <w:tc>
          <w:tcPr>
            <w:tcW w:w="6804" w:type="dxa"/>
          </w:tcPr>
          <w:p w14:paraId="76BDA132" w14:textId="3E53EF9A"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Tại khoản 8 Điều 1 quy định “Dữ liệu về …, khí hậu ,…”, tuy nhiên theo Điều 94 Luật Bảo vệ môi trường năm 2020 quy định “Cơ sở dữ liệu quốc gia về biến đổi khí hậu”; tại khoản 19 Điều 1 quy định “Dữ liệu về biển và hải đảo”, tuy nhiên theo khoản 1 Điều 68 Luật Tài nguyên, môi trường biển và hải đảo năm 2015 quy định “Dữ liệu tài nguyên, môi trường biển và hải đảo”;… do vậy, đề nghị chỉnh sửa để phù hợp với quy định của các Luật chuyên ngành</w:t>
            </w:r>
          </w:p>
        </w:tc>
        <w:tc>
          <w:tcPr>
            <w:tcW w:w="3828" w:type="dxa"/>
          </w:tcPr>
          <w:p w14:paraId="1C061063" w14:textId="77777777" w:rsidR="007F7BEB" w:rsidRPr="00043A4A" w:rsidRDefault="007F7BEB" w:rsidP="007F7BEB">
            <w:pPr>
              <w:tabs>
                <w:tab w:val="left" w:pos="1159"/>
              </w:tabs>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w:t>
            </w:r>
          </w:p>
          <w:p w14:paraId="63DDF8E4" w14:textId="147CB510" w:rsidR="007F7BEB" w:rsidRPr="00043A4A" w:rsidRDefault="007F7BEB" w:rsidP="007F7BEB">
            <w:pPr>
              <w:tabs>
                <w:tab w:val="left" w:pos="1159"/>
              </w:tabs>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Dữ liệu về môi trường tại khoản 8 Điều 1 liên quan tới lĩnh vực quốc phòng, an ninh không trùng lặp với dữ liệu môi trường biển và hải đảo tại khoản 1 Điều 68 Luật tài nguyên, môi trường biển và hải đảo.</w:t>
            </w:r>
          </w:p>
        </w:tc>
      </w:tr>
      <w:tr w:rsidR="007F7BEB" w:rsidRPr="00BD5156" w14:paraId="11DC03F7" w14:textId="77777777" w:rsidTr="00901A46">
        <w:tc>
          <w:tcPr>
            <w:tcW w:w="846" w:type="dxa"/>
          </w:tcPr>
          <w:p w14:paraId="4BC7690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3C151187"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0F4E35AC" w14:textId="34944948"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Tài nguyên và Môi trường</w:t>
            </w:r>
          </w:p>
        </w:tc>
        <w:tc>
          <w:tcPr>
            <w:tcW w:w="6804" w:type="dxa"/>
          </w:tcPr>
          <w:p w14:paraId="466DC1DA" w14:textId="50DAB260"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Quy định tại khoản 6, khoản 17 Điều 1, đề nghị nghiên cứu gộp chung thành một khoản và sửa thành “</w:t>
            </w:r>
            <w:bookmarkStart w:id="8" w:name="_Hlk192854725"/>
            <w:r w:rsidRPr="00043A4A">
              <w:rPr>
                <w:rFonts w:ascii="Times New Roman" w:hAnsi="Times New Roman" w:cs="Times New Roman"/>
                <w:sz w:val="28"/>
                <w:szCs w:val="28"/>
                <w:lang w:val="vi"/>
              </w:rPr>
              <w:t>Dữ liệu không gian địa lý, dữ liệu ảnh hàng không và dữ liệu ảnh viễn thám về các khu vực, địa điểm trọng yếu phục vụ quốc phòng, an ninh do cơ quan nhà nước thu thập, quản lý chưa công bố</w:t>
            </w:r>
            <w:bookmarkEnd w:id="8"/>
            <w:r w:rsidRPr="00043A4A">
              <w:rPr>
                <w:rFonts w:ascii="Times New Roman" w:hAnsi="Times New Roman" w:cs="Times New Roman"/>
                <w:sz w:val="28"/>
                <w:szCs w:val="28"/>
                <w:lang w:val="vi"/>
              </w:rPr>
              <w:t xml:space="preserve">” để đảm bảo phù hợp với quy định tại khoản 14 Điều 3, Điều 13, Điều 14 của Luật Đo đạc và bản đồ </w:t>
            </w:r>
          </w:p>
        </w:tc>
        <w:tc>
          <w:tcPr>
            <w:tcW w:w="3828" w:type="dxa"/>
          </w:tcPr>
          <w:p w14:paraId="7BB2B523" w14:textId="7F5194B9" w:rsidR="007F7BEB" w:rsidRPr="007F7BEB"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fr-FR"/>
              </w:rPr>
              <w:t xml:space="preserve">Tiếp thu ý kiến, Ban soạn thảo đã chỉnh lý tại dự thảo Quyết định như sau: </w:t>
            </w:r>
            <w:r w:rsidRPr="00043A4A">
              <w:rPr>
                <w:rFonts w:ascii="Times New Roman" w:hAnsi="Times New Roman" w:cs="Times New Roman"/>
                <w:sz w:val="28"/>
                <w:szCs w:val="28"/>
                <w:lang w:val="vi"/>
              </w:rPr>
              <w:t>“</w:t>
            </w:r>
            <w:r w:rsidRPr="007F7BEB">
              <w:rPr>
                <w:rFonts w:ascii="Times New Roman" w:hAnsi="Times New Roman" w:cs="Times New Roman"/>
                <w:sz w:val="28"/>
                <w:szCs w:val="28"/>
                <w:lang w:val="vi"/>
              </w:rPr>
              <w:t>18. Dữ liệu không gian địa lý, dữ liệu ảnh hàng không và dữ liệu ảnh viễn thám về các khu vực, địa điểm trọng yếu phục vụ quốc phòng, an ninh, cơ yếu do cơ quan nhà nước thu thập, quản lý chưa công khai</w:t>
            </w:r>
            <w:r w:rsidRPr="00043A4A">
              <w:rPr>
                <w:rFonts w:ascii="Times New Roman" w:hAnsi="Times New Roman" w:cs="Times New Roman"/>
                <w:sz w:val="28"/>
                <w:szCs w:val="28"/>
                <w:lang w:val="vi"/>
              </w:rPr>
              <w:t>”</w:t>
            </w:r>
            <w:r w:rsidRPr="007F7BEB">
              <w:rPr>
                <w:rFonts w:ascii="Times New Roman" w:hAnsi="Times New Roman" w:cs="Times New Roman"/>
                <w:sz w:val="28"/>
                <w:szCs w:val="28"/>
                <w:lang w:val="vi"/>
              </w:rPr>
              <w:t>.</w:t>
            </w:r>
          </w:p>
        </w:tc>
      </w:tr>
      <w:tr w:rsidR="007F7BEB" w:rsidRPr="00731772" w14:paraId="799C9173" w14:textId="77777777" w:rsidTr="00901A46">
        <w:tc>
          <w:tcPr>
            <w:tcW w:w="846" w:type="dxa"/>
          </w:tcPr>
          <w:p w14:paraId="221BC172"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1DD8EAB0"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25B0253A" w14:textId="60E59052"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Tài nguyên và Môi trường</w:t>
            </w:r>
          </w:p>
        </w:tc>
        <w:tc>
          <w:tcPr>
            <w:tcW w:w="6804" w:type="dxa"/>
          </w:tcPr>
          <w:p w14:paraId="7190D9E4" w14:textId="1081FF3E" w:rsidR="007F7BEB" w:rsidRPr="00043A4A" w:rsidRDefault="007F7BEB" w:rsidP="007F7BEB">
            <w:pPr>
              <w:tabs>
                <w:tab w:val="left" w:pos="1482"/>
              </w:tabs>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Tại khoản 16 Điều 1 quy định “Dữ liệu về tài nguyên nước, …” đề nghị rà soát, xác định cụ thể dữ liệu về tài nguyên nước quy định tại khoản 1 Điều 7 Luật Tài nguyên nước </w:t>
            </w:r>
            <w:r w:rsidRPr="00043A4A">
              <w:rPr>
                <w:rFonts w:ascii="Times New Roman" w:hAnsi="Times New Roman" w:cs="Times New Roman"/>
                <w:sz w:val="28"/>
                <w:szCs w:val="28"/>
                <w:lang w:val="vi"/>
              </w:rPr>
              <w:lastRenderedPageBreak/>
              <w:t xml:space="preserve">năm 2023 để thống nhất với tiêu chí xác định dữ liệu quan trọng, dữ liệu cốt lõi quy định tại Điều 3, Điều 4 dự thảo Nghị định quy định chi tiết một số điều và biện pháp thi hành Luật Dữ liệu (đang trình Chính phủ xem xét, ban hành) </w:t>
            </w:r>
          </w:p>
        </w:tc>
        <w:tc>
          <w:tcPr>
            <w:tcW w:w="3828" w:type="dxa"/>
          </w:tcPr>
          <w:p w14:paraId="5D03E607" w14:textId="79F4AB9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Tiếp thu ý kiến, Ban soạn thảo đã </w:t>
            </w:r>
            <w:r>
              <w:rPr>
                <w:rFonts w:ascii="Times New Roman" w:hAnsi="Times New Roman" w:cs="Times New Roman"/>
                <w:sz w:val="28"/>
                <w:szCs w:val="28"/>
                <w:lang w:val="fr-FR"/>
              </w:rPr>
              <w:t>r</w:t>
            </w:r>
            <w:r w:rsidRPr="007F7BEB">
              <w:rPr>
                <w:rFonts w:ascii="Times New Roman" w:hAnsi="Times New Roman" w:cs="Times New Roman"/>
                <w:sz w:val="28"/>
                <w:szCs w:val="28"/>
                <w:lang w:val="fr-FR"/>
              </w:rPr>
              <w:t>à</w:t>
            </w:r>
            <w:r>
              <w:rPr>
                <w:rFonts w:ascii="Times New Roman" w:hAnsi="Times New Roman" w:cs="Times New Roman"/>
                <w:sz w:val="28"/>
                <w:szCs w:val="28"/>
                <w:lang w:val="fr-FR"/>
              </w:rPr>
              <w:t xml:space="preserve"> so</w:t>
            </w:r>
            <w:r w:rsidRPr="007F7BEB">
              <w:rPr>
                <w:rFonts w:ascii="Times New Roman" w:hAnsi="Times New Roman" w:cs="Times New Roman"/>
                <w:sz w:val="28"/>
                <w:szCs w:val="28"/>
                <w:lang w:val="fr-FR"/>
              </w:rPr>
              <w:t>át</w:t>
            </w:r>
            <w:r>
              <w:rPr>
                <w:rFonts w:ascii="Times New Roman" w:hAnsi="Times New Roman" w:cs="Times New Roman"/>
                <w:sz w:val="28"/>
                <w:szCs w:val="28"/>
                <w:lang w:val="fr-FR"/>
              </w:rPr>
              <w:t xml:space="preserve">, </w:t>
            </w:r>
            <w:r w:rsidRPr="00043A4A">
              <w:rPr>
                <w:rFonts w:ascii="Times New Roman" w:hAnsi="Times New Roman" w:cs="Times New Roman"/>
                <w:sz w:val="28"/>
                <w:szCs w:val="28"/>
                <w:lang w:val="fr-FR"/>
              </w:rPr>
              <w:t>chỉnh lý tại dự thảo</w:t>
            </w:r>
          </w:p>
        </w:tc>
      </w:tr>
      <w:tr w:rsidR="007F7BEB" w:rsidRPr="00731772" w14:paraId="524BD05A" w14:textId="77777777" w:rsidTr="00901A46">
        <w:tc>
          <w:tcPr>
            <w:tcW w:w="846" w:type="dxa"/>
          </w:tcPr>
          <w:p w14:paraId="0684F319"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356EC58C"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759D5FED" w14:textId="61DE88D5"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Tài nguyên và Môi trường</w:t>
            </w:r>
          </w:p>
        </w:tc>
        <w:tc>
          <w:tcPr>
            <w:tcW w:w="6804" w:type="dxa"/>
          </w:tcPr>
          <w:p w14:paraId="076F6D4D" w14:textId="77777777" w:rsidR="007F7BEB" w:rsidRPr="00043A4A" w:rsidRDefault="007F7BEB" w:rsidP="007F7BEB">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 Tại khoản 8 Điều 1 và điểm b khoản 7 Điều 2, đề nghị:</w:t>
            </w:r>
          </w:p>
          <w:p w14:paraId="58C0E522" w14:textId="77777777" w:rsidR="007F7BEB" w:rsidRPr="00043A4A" w:rsidRDefault="007F7BEB" w:rsidP="007F7BEB">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 Rà soát, xác định cụ thể dữ liệu về môi trường quy định tại khoản 1 Điều 114 Luật Bảo vệ môi trường để thống nhất với tiêu chí xác định dữ liệu quan trọng, dữ liệu cốt lõi quy định tại Điều 3, Điều 4 dự thảo Nghị định quy định chi tiết một số điều và biện pháp thi hành Luật Dữ liệu (đang trình Chính phủ xem xét, ban hành).</w:t>
            </w:r>
          </w:p>
          <w:p w14:paraId="3175FFA9" w14:textId="7B233219" w:rsidR="007F7BEB" w:rsidRPr="00043A4A" w:rsidRDefault="007F7BEB" w:rsidP="007F7BEB">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 Thống nhất sử dụng tên dữ liệu “</w:t>
            </w:r>
            <w:r w:rsidRPr="00043A4A">
              <w:rPr>
                <w:rFonts w:ascii="Times New Roman" w:hAnsi="Times New Roman" w:cs="Times New Roman"/>
                <w:i/>
                <w:iCs/>
                <w:sz w:val="28"/>
                <w:szCs w:val="28"/>
                <w:lang w:val="vi"/>
              </w:rPr>
              <w:t>khí tượng thuỷ văn</w:t>
            </w:r>
            <w:r w:rsidRPr="00043A4A">
              <w:rPr>
                <w:rFonts w:ascii="Times New Roman" w:hAnsi="Times New Roman" w:cs="Times New Roman"/>
                <w:sz w:val="28"/>
                <w:szCs w:val="28"/>
                <w:lang w:val="vi"/>
              </w:rPr>
              <w:t xml:space="preserve">” thay cho “khí hậu, khí tượng thuỷ văn” do dữ liệu khí hậu là một thành phần thuộc cơ sở dữ liệu khí tượng thuỷ văn theo quy định của Luật Khí tượng thuỷ văn năm 2015. </w:t>
            </w:r>
          </w:p>
        </w:tc>
        <w:tc>
          <w:tcPr>
            <w:tcW w:w="3828" w:type="dxa"/>
          </w:tcPr>
          <w:p w14:paraId="083E4D58" w14:textId="7F02F3BF"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fr-FR"/>
              </w:rPr>
              <w:t xml:space="preserve">- Tiếp thu ý kiến, Ban soạn thảo đã rà soát, xác định rõ các dữ liệu về môi trường tại dự thảo Quyết định để thống nhất với tiêu chí xác định dữ liệu quan trọng, dữ liệu cốt lõi </w:t>
            </w:r>
            <w:r w:rsidRPr="00043A4A">
              <w:rPr>
                <w:rFonts w:ascii="Times New Roman" w:hAnsi="Times New Roman" w:cs="Times New Roman"/>
                <w:sz w:val="28"/>
                <w:szCs w:val="28"/>
                <w:lang w:val="vi"/>
              </w:rPr>
              <w:t>quy định tại Điều 3, Điều 4 dự thảo Nghị định quy định chi tiết một số điều và biện pháp thi hành Luật Dữ liệu.</w:t>
            </w:r>
          </w:p>
          <w:p w14:paraId="16DDB3EA" w14:textId="7CDCC8AE"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Tiếp thu ý kiến, Ban soạn thảo đã chỉnh lý tại</w:t>
            </w:r>
            <w:r>
              <w:rPr>
                <w:rFonts w:ascii="Times New Roman" w:hAnsi="Times New Roman" w:cs="Times New Roman"/>
                <w:sz w:val="28"/>
                <w:szCs w:val="28"/>
                <w:lang w:val="fr-FR"/>
              </w:rPr>
              <w:t xml:space="preserve"> kho</w:t>
            </w:r>
            <w:r w:rsidRPr="007F7BEB">
              <w:rPr>
                <w:rFonts w:ascii="Times New Roman" w:hAnsi="Times New Roman" w:cs="Times New Roman"/>
                <w:sz w:val="28"/>
                <w:szCs w:val="28"/>
                <w:lang w:val="fr-FR"/>
              </w:rPr>
              <w:t>ản</w:t>
            </w:r>
            <w:r>
              <w:rPr>
                <w:rFonts w:ascii="Times New Roman" w:hAnsi="Times New Roman" w:cs="Times New Roman"/>
                <w:sz w:val="28"/>
                <w:szCs w:val="28"/>
                <w:lang w:val="fr-FR"/>
              </w:rPr>
              <w:t xml:space="preserve"> 9 </w:t>
            </w:r>
            <w:r w:rsidRPr="007F7BEB">
              <w:rPr>
                <w:rFonts w:ascii="Times New Roman" w:hAnsi="Times New Roman" w:cs="Times New Roman"/>
                <w:sz w:val="28"/>
                <w:szCs w:val="28"/>
                <w:lang w:val="fr-FR"/>
              </w:rPr>
              <w:t>Đ</w:t>
            </w:r>
            <w:r>
              <w:rPr>
                <w:rFonts w:ascii="Times New Roman" w:hAnsi="Times New Roman" w:cs="Times New Roman"/>
                <w:sz w:val="28"/>
                <w:szCs w:val="28"/>
                <w:lang w:val="fr-FR"/>
              </w:rPr>
              <w:t>i</w:t>
            </w:r>
            <w:r w:rsidRPr="007F7BEB">
              <w:rPr>
                <w:rFonts w:ascii="Times New Roman" w:hAnsi="Times New Roman" w:cs="Times New Roman"/>
                <w:sz w:val="28"/>
                <w:szCs w:val="28"/>
                <w:lang w:val="fr-FR"/>
              </w:rPr>
              <w:t>ề</w:t>
            </w:r>
            <w:r>
              <w:rPr>
                <w:rFonts w:ascii="Times New Roman" w:hAnsi="Times New Roman" w:cs="Times New Roman"/>
                <w:sz w:val="28"/>
                <w:szCs w:val="28"/>
                <w:lang w:val="fr-FR"/>
              </w:rPr>
              <w:t>u 1</w:t>
            </w:r>
            <w:r w:rsidRPr="00043A4A">
              <w:rPr>
                <w:rFonts w:ascii="Times New Roman" w:hAnsi="Times New Roman" w:cs="Times New Roman"/>
                <w:sz w:val="28"/>
                <w:szCs w:val="28"/>
                <w:lang w:val="fr-FR"/>
              </w:rPr>
              <w:t xml:space="preserve"> dự thảo Quyết định.</w:t>
            </w:r>
          </w:p>
        </w:tc>
      </w:tr>
      <w:tr w:rsidR="007F7BEB" w:rsidRPr="00731772" w14:paraId="123F7166" w14:textId="77777777" w:rsidTr="00901A46">
        <w:tc>
          <w:tcPr>
            <w:tcW w:w="846" w:type="dxa"/>
          </w:tcPr>
          <w:p w14:paraId="4184FD50"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5F6C021"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06357235" w14:textId="31343490"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Tài nguyên và Môi trường</w:t>
            </w:r>
          </w:p>
        </w:tc>
        <w:tc>
          <w:tcPr>
            <w:tcW w:w="6804" w:type="dxa"/>
          </w:tcPr>
          <w:p w14:paraId="4B6B01EB" w14:textId="31245CD1"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 Tại điểm b khoản 7 Điều 2, đề nghị xác định cụ thể dữ liệu về “tài nguyên”; tại khoản 18 Điều 2 đề nghị xác định cụ thể dữ liệu về “đất đai” (quy định tại khoản 1, Điều 165 Luật Đất đai và tại khoản 19 Điều 2 dữ liệu về “biển và hải đảo” để dễ hiểu, thuận lợi triển khai trong thực tế. </w:t>
            </w:r>
          </w:p>
        </w:tc>
        <w:tc>
          <w:tcPr>
            <w:tcW w:w="3828" w:type="dxa"/>
          </w:tcPr>
          <w:p w14:paraId="633563B8" w14:textId="44E24DDE"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khoản 1</w:t>
            </w:r>
            <w:r w:rsidR="00F30208">
              <w:rPr>
                <w:rFonts w:ascii="Times New Roman" w:hAnsi="Times New Roman" w:cs="Times New Roman"/>
                <w:sz w:val="28"/>
                <w:szCs w:val="28"/>
                <w:lang w:val="fr-FR"/>
              </w:rPr>
              <w:t>9</w:t>
            </w:r>
            <w:r w:rsidRPr="00043A4A">
              <w:rPr>
                <w:rFonts w:ascii="Times New Roman" w:hAnsi="Times New Roman" w:cs="Times New Roman"/>
                <w:sz w:val="28"/>
                <w:szCs w:val="28"/>
                <w:lang w:val="fr-FR"/>
              </w:rPr>
              <w:t xml:space="preserve"> Điều </w:t>
            </w:r>
            <w:r w:rsidR="00F30208">
              <w:rPr>
                <w:rFonts w:ascii="Times New Roman" w:hAnsi="Times New Roman" w:cs="Times New Roman"/>
                <w:sz w:val="28"/>
                <w:szCs w:val="28"/>
                <w:lang w:val="fr-FR"/>
              </w:rPr>
              <w:t>1</w:t>
            </w:r>
            <w:r w:rsidRPr="00043A4A">
              <w:rPr>
                <w:rFonts w:ascii="Times New Roman" w:hAnsi="Times New Roman" w:cs="Times New Roman"/>
                <w:sz w:val="28"/>
                <w:szCs w:val="28"/>
                <w:lang w:val="fr-FR"/>
              </w:rPr>
              <w:t xml:space="preserve"> dự thảo Quyết định</w:t>
            </w:r>
            <w:r w:rsidR="00F30208">
              <w:rPr>
                <w:rFonts w:ascii="Times New Roman" w:hAnsi="Times New Roman" w:cs="Times New Roman"/>
                <w:sz w:val="28"/>
                <w:szCs w:val="28"/>
                <w:lang w:val="fr-FR"/>
              </w:rPr>
              <w:t xml:space="preserve"> nh</w:t>
            </w:r>
            <w:r w:rsidR="00F30208" w:rsidRPr="00F30208">
              <w:rPr>
                <w:rFonts w:ascii="Times New Roman" w:hAnsi="Times New Roman" w:cs="Times New Roman"/>
                <w:sz w:val="28"/>
                <w:szCs w:val="28"/>
                <w:lang w:val="fr-FR"/>
              </w:rPr>
              <w:t>ư</w:t>
            </w:r>
            <w:r w:rsidR="00F30208">
              <w:rPr>
                <w:rFonts w:ascii="Times New Roman" w:hAnsi="Times New Roman" w:cs="Times New Roman"/>
                <w:sz w:val="28"/>
                <w:szCs w:val="28"/>
                <w:lang w:val="fr-FR"/>
              </w:rPr>
              <w:t xml:space="preserve"> sau: </w:t>
            </w:r>
            <w:r w:rsidR="00F30208" w:rsidRPr="00043A4A">
              <w:rPr>
                <w:rFonts w:ascii="Times New Roman" w:hAnsi="Times New Roman" w:cs="Times New Roman"/>
                <w:sz w:val="28"/>
                <w:szCs w:val="28"/>
                <w:lang w:val="vi"/>
              </w:rPr>
              <w:t>“</w:t>
            </w:r>
            <w:r w:rsidR="00F30208" w:rsidRPr="00F30208">
              <w:rPr>
                <w:rFonts w:ascii="Times New Roman" w:hAnsi="Times New Roman" w:cs="Times New Roman"/>
                <w:sz w:val="28"/>
                <w:szCs w:val="28"/>
                <w:lang w:val="vi"/>
              </w:rPr>
              <w:t>Dữ liệu về đất đai, biển và hải đảo do cơ quan nhà nước thu thập, quản lý chưa công khai</w:t>
            </w:r>
            <w:r w:rsidR="00F30208" w:rsidRPr="00043A4A">
              <w:rPr>
                <w:rFonts w:ascii="Times New Roman" w:hAnsi="Times New Roman" w:cs="Times New Roman"/>
                <w:sz w:val="28"/>
                <w:szCs w:val="28"/>
                <w:lang w:val="vi"/>
              </w:rPr>
              <w:t>”</w:t>
            </w:r>
            <w:r w:rsidR="00F30208" w:rsidRPr="007F7BEB">
              <w:rPr>
                <w:rFonts w:ascii="Times New Roman" w:hAnsi="Times New Roman" w:cs="Times New Roman"/>
                <w:sz w:val="28"/>
                <w:szCs w:val="28"/>
                <w:lang w:val="vi"/>
              </w:rPr>
              <w:t>.</w:t>
            </w:r>
          </w:p>
        </w:tc>
      </w:tr>
      <w:tr w:rsidR="007F7BEB" w:rsidRPr="00731772" w14:paraId="5E089D1B" w14:textId="77777777" w:rsidTr="00901A46">
        <w:tc>
          <w:tcPr>
            <w:tcW w:w="846" w:type="dxa"/>
          </w:tcPr>
          <w:p w14:paraId="446EFE20"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7117EBC3"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3DBC8563" w14:textId="529BFEF1"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Bảo hiểm Xã hội Việt Nam</w:t>
            </w:r>
          </w:p>
        </w:tc>
        <w:tc>
          <w:tcPr>
            <w:tcW w:w="6804" w:type="dxa"/>
          </w:tcPr>
          <w:p w14:paraId="0455F006" w14:textId="48E10F9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Nội dung tại Điều 1. Dữ liệu cốt lõi và Điều 2. Dữ liệu quan trọng. Đề nghị ban soạn thảo rà soát, nghiên cứu thống nhất với nội dung đang xin ý kiến về dự thảo Nghị định quy </w:t>
            </w:r>
            <w:r w:rsidRPr="00043A4A">
              <w:rPr>
                <w:rFonts w:ascii="Times New Roman" w:hAnsi="Times New Roman" w:cs="Times New Roman"/>
                <w:sz w:val="28"/>
                <w:szCs w:val="28"/>
                <w:lang w:val="fr-FR"/>
              </w:rPr>
              <w:lastRenderedPageBreak/>
              <w:t>định chi tiết một số điều và biện pháp thi hành Luật Dữ liệu (Nghị định) tại Công văn số 167/BCA-C06 ngày 14/01/2025 của Bộ Công an. Trong đó, các Điều 3 và 4 của dự thảo Nghị định đang xây dựng Tiêu chí xác định dữ liệu quan trọng và Tiêu chí xác định dữ liệu cốt lõi chưa thống nhất những nội dung quy định ở Dự thảo Quyết định của Thủ tướng (ví dụ: về Tiêu chí xác định dữ liệu cốt lõi của Dự thảo Nghị định bao gồm 19 tiêu chí và của dự thảo Quyết định của Thủ tướng bao gồm 24 nội dung…; Ngoài ra, tiêu chí về Dữ liệu về hoạt động thanh tra, giải quyết khiếu nại, tố cáo và phòng, chống tham nhũng chưa công bố đang được xác định tại dự thảo Nghị định là Tiêu chí Dữ liệu cốt lõi nhưng tại Điều 2 của dự thảo Quyết định của Thủ tướng lại là Dữ liệu quan trọng.</w:t>
            </w:r>
          </w:p>
        </w:tc>
        <w:tc>
          <w:tcPr>
            <w:tcW w:w="3828" w:type="dxa"/>
          </w:tcPr>
          <w:p w14:paraId="6FE5CD79" w14:textId="013FBC6B"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Tiếp thu ý kiến, Ban soạn thảo đã rà soát, chỉnh lý dự thảo Quyết định và dự thảo Nghị định </w:t>
            </w:r>
            <w:r w:rsidRPr="00043A4A">
              <w:rPr>
                <w:rFonts w:ascii="Times New Roman" w:hAnsi="Times New Roman" w:cs="Times New Roman"/>
                <w:sz w:val="28"/>
                <w:szCs w:val="28"/>
                <w:lang w:val="fr-FR"/>
              </w:rPr>
              <w:lastRenderedPageBreak/>
              <w:t>chi tiết một số điều và biện pháp thi hành Luật Dữ liệu bảo đảm thống nhất, đồng bộ.</w:t>
            </w:r>
          </w:p>
        </w:tc>
      </w:tr>
      <w:tr w:rsidR="007F7BEB" w:rsidRPr="00731772" w14:paraId="74DB2B16" w14:textId="77777777" w:rsidTr="00901A46">
        <w:tc>
          <w:tcPr>
            <w:tcW w:w="846" w:type="dxa"/>
          </w:tcPr>
          <w:p w14:paraId="7FB97B0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09B1ADBD"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0062D83F" w14:textId="2A4A5D4F"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Bảo hiểm Xã hội Việt Nam</w:t>
            </w:r>
          </w:p>
        </w:tc>
        <w:tc>
          <w:tcPr>
            <w:tcW w:w="6804" w:type="dxa"/>
          </w:tcPr>
          <w:p w14:paraId="6B0E9F48" w14:textId="2A074D55"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Tại Điều 1: Đề nghị bổ sung Danh mục dữ liệu bảo vệ, chăm sóc sức khỏe người dân </w:t>
            </w:r>
          </w:p>
        </w:tc>
        <w:tc>
          <w:tcPr>
            <w:tcW w:w="3828" w:type="dxa"/>
          </w:tcPr>
          <w:p w14:paraId="2B01886B" w14:textId="4E833269" w:rsidR="007F7BEB" w:rsidRPr="00F30208" w:rsidRDefault="00F30208" w:rsidP="00F30208">
            <w:pPr>
              <w:pStyle w:val="NormalWeb"/>
              <w:spacing w:before="120" w:beforeAutospacing="0" w:after="140" w:afterAutospacing="0" w:line="360" w:lineRule="exact"/>
              <w:jc w:val="both"/>
              <w:rPr>
                <w:spacing w:val="4"/>
                <w:sz w:val="28"/>
                <w:szCs w:val="28"/>
                <w:lang w:val="vi-VN"/>
              </w:rPr>
            </w:pPr>
            <w:r w:rsidRPr="00F30208">
              <w:rPr>
                <w:sz w:val="28"/>
                <w:szCs w:val="28"/>
                <w:lang w:val="vi"/>
              </w:rPr>
              <w:t xml:space="preserve">Tiếp thu ý kiến, Ban soạn thảo đã </w:t>
            </w:r>
            <w:r>
              <w:rPr>
                <w:sz w:val="28"/>
                <w:szCs w:val="28"/>
                <w:lang w:val="fr-FR"/>
              </w:rPr>
              <w:t>ch</w:t>
            </w:r>
            <w:r w:rsidRPr="00F30208">
              <w:rPr>
                <w:sz w:val="28"/>
                <w:szCs w:val="28"/>
                <w:lang w:val="fr-FR"/>
              </w:rPr>
              <w:t>ỉnh</w:t>
            </w:r>
            <w:r>
              <w:rPr>
                <w:sz w:val="28"/>
                <w:szCs w:val="28"/>
                <w:lang w:val="fr-FR"/>
              </w:rPr>
              <w:t xml:space="preserve"> l</w:t>
            </w:r>
            <w:r w:rsidRPr="00F30208">
              <w:rPr>
                <w:sz w:val="28"/>
                <w:szCs w:val="28"/>
                <w:lang w:val="fr-FR"/>
              </w:rPr>
              <w:t>ý</w:t>
            </w:r>
            <w:r>
              <w:rPr>
                <w:sz w:val="28"/>
                <w:szCs w:val="28"/>
                <w:lang w:val="fr-FR"/>
              </w:rPr>
              <w:t xml:space="preserve"> t</w:t>
            </w:r>
            <w:r w:rsidRPr="00F30208">
              <w:rPr>
                <w:sz w:val="28"/>
                <w:szCs w:val="28"/>
                <w:lang w:val="fr-FR"/>
              </w:rPr>
              <w:t>ại</w:t>
            </w:r>
            <w:r>
              <w:rPr>
                <w:sz w:val="28"/>
                <w:szCs w:val="28"/>
                <w:lang w:val="fr-FR"/>
              </w:rPr>
              <w:t xml:space="preserve"> kho</w:t>
            </w:r>
            <w:r w:rsidRPr="00F30208">
              <w:rPr>
                <w:sz w:val="28"/>
                <w:szCs w:val="28"/>
                <w:lang w:val="fr-FR"/>
              </w:rPr>
              <w:t>ản</w:t>
            </w:r>
            <w:r w:rsidR="006B7C0C">
              <w:rPr>
                <w:sz w:val="28"/>
                <w:szCs w:val="28"/>
                <w:lang w:val="fr-FR"/>
              </w:rPr>
              <w:t xml:space="preserve"> </w:t>
            </w:r>
            <w:r w:rsidR="006B7C0C" w:rsidRPr="006B7C0C">
              <w:rPr>
                <w:sz w:val="28"/>
                <w:szCs w:val="28"/>
                <w:lang w:val="fr-FR"/>
              </w:rPr>
              <w:t>đ</w:t>
            </w:r>
            <w:r w:rsidR="006B7C0C">
              <w:rPr>
                <w:sz w:val="28"/>
                <w:szCs w:val="28"/>
                <w:lang w:val="fr-FR"/>
              </w:rPr>
              <w:t>i</w:t>
            </w:r>
            <w:r w:rsidR="006B7C0C" w:rsidRPr="006B7C0C">
              <w:rPr>
                <w:sz w:val="28"/>
                <w:szCs w:val="28"/>
                <w:lang w:val="fr-FR"/>
              </w:rPr>
              <w:t>ểm</w:t>
            </w:r>
            <w:r w:rsidR="006B7C0C">
              <w:rPr>
                <w:sz w:val="28"/>
                <w:szCs w:val="28"/>
                <w:lang w:val="fr-FR"/>
              </w:rPr>
              <w:t xml:space="preserve"> b</w:t>
            </w:r>
            <w:r>
              <w:rPr>
                <w:sz w:val="28"/>
                <w:szCs w:val="28"/>
                <w:lang w:val="fr-FR"/>
              </w:rPr>
              <w:t xml:space="preserve"> </w:t>
            </w:r>
            <w:r w:rsidR="00BD5156">
              <w:rPr>
                <w:sz w:val="28"/>
                <w:szCs w:val="28"/>
                <w:lang w:val="fr-FR"/>
              </w:rPr>
              <w:t>kho</w:t>
            </w:r>
            <w:r w:rsidR="00BD5156" w:rsidRPr="00BD5156">
              <w:rPr>
                <w:sz w:val="28"/>
                <w:szCs w:val="28"/>
                <w:lang w:val="fr-FR"/>
              </w:rPr>
              <w:t>ả</w:t>
            </w:r>
            <w:r w:rsidR="00BD5156">
              <w:rPr>
                <w:sz w:val="28"/>
                <w:szCs w:val="28"/>
                <w:lang w:val="fr-FR"/>
              </w:rPr>
              <w:t>n 17</w:t>
            </w:r>
            <w:r>
              <w:rPr>
                <w:sz w:val="28"/>
                <w:szCs w:val="28"/>
                <w:lang w:val="fr-FR"/>
              </w:rPr>
              <w:t xml:space="preserve"> </w:t>
            </w:r>
            <w:r w:rsidRPr="00F30208">
              <w:rPr>
                <w:sz w:val="28"/>
                <w:szCs w:val="28"/>
                <w:lang w:val="fr-FR"/>
              </w:rPr>
              <w:t>Đ</w:t>
            </w:r>
            <w:r>
              <w:rPr>
                <w:sz w:val="28"/>
                <w:szCs w:val="28"/>
                <w:lang w:val="fr-FR"/>
              </w:rPr>
              <w:t>i</w:t>
            </w:r>
            <w:r w:rsidRPr="00F30208">
              <w:rPr>
                <w:sz w:val="28"/>
                <w:szCs w:val="28"/>
                <w:lang w:val="fr-FR"/>
              </w:rPr>
              <w:t>ề</w:t>
            </w:r>
            <w:r>
              <w:rPr>
                <w:sz w:val="28"/>
                <w:szCs w:val="28"/>
                <w:lang w:val="fr-FR"/>
              </w:rPr>
              <w:t xml:space="preserve">u </w:t>
            </w:r>
            <w:r w:rsidR="00731772">
              <w:rPr>
                <w:sz w:val="28"/>
                <w:szCs w:val="28"/>
                <w:lang w:val="fr-FR"/>
              </w:rPr>
              <w:t>2</w:t>
            </w:r>
            <w:r>
              <w:rPr>
                <w:sz w:val="28"/>
                <w:szCs w:val="28"/>
                <w:lang w:val="fr-FR"/>
              </w:rPr>
              <w:t xml:space="preserve"> d</w:t>
            </w:r>
            <w:r w:rsidRPr="00F30208">
              <w:rPr>
                <w:sz w:val="28"/>
                <w:szCs w:val="28"/>
                <w:lang w:val="fr-FR"/>
              </w:rPr>
              <w:t>ự</w:t>
            </w:r>
            <w:r>
              <w:rPr>
                <w:sz w:val="28"/>
                <w:szCs w:val="28"/>
                <w:lang w:val="fr-FR"/>
              </w:rPr>
              <w:t xml:space="preserve"> th</w:t>
            </w:r>
            <w:r w:rsidRPr="00F30208">
              <w:rPr>
                <w:sz w:val="28"/>
                <w:szCs w:val="28"/>
                <w:lang w:val="fr-FR"/>
              </w:rPr>
              <w:t>ả</w:t>
            </w:r>
            <w:r>
              <w:rPr>
                <w:sz w:val="28"/>
                <w:szCs w:val="28"/>
                <w:lang w:val="fr-FR"/>
              </w:rPr>
              <w:t>o nh</w:t>
            </w:r>
            <w:r w:rsidRPr="00F30208">
              <w:rPr>
                <w:sz w:val="28"/>
                <w:szCs w:val="28"/>
                <w:lang w:val="fr-FR"/>
              </w:rPr>
              <w:t>ư</w:t>
            </w:r>
            <w:r>
              <w:rPr>
                <w:sz w:val="28"/>
                <w:szCs w:val="28"/>
                <w:lang w:val="fr-FR"/>
              </w:rPr>
              <w:t xml:space="preserve"> sau: </w:t>
            </w:r>
            <w:r w:rsidRPr="00043A4A">
              <w:rPr>
                <w:sz w:val="28"/>
                <w:szCs w:val="28"/>
                <w:lang w:val="vi"/>
              </w:rPr>
              <w:t>“</w:t>
            </w:r>
            <w:r w:rsidR="006B7C0C" w:rsidRPr="006B7C0C">
              <w:rPr>
                <w:sz w:val="28"/>
                <w:szCs w:val="28"/>
                <w:lang w:val="vi"/>
              </w:rPr>
              <w:t>b)</w:t>
            </w:r>
            <w:r w:rsidRPr="00E92922">
              <w:rPr>
                <w:sz w:val="28"/>
                <w:szCs w:val="28"/>
                <w:lang w:val="vi-VN"/>
              </w:rPr>
              <w:t xml:space="preserve"> </w:t>
            </w:r>
            <w:r w:rsidRPr="00E92922">
              <w:rPr>
                <w:spacing w:val="4"/>
                <w:sz w:val="28"/>
                <w:szCs w:val="28"/>
                <w:lang w:val="vi-VN"/>
              </w:rPr>
              <w:t>Dữ liệu về hồ s</w:t>
            </w:r>
            <w:r w:rsidRPr="00E92922">
              <w:rPr>
                <w:rFonts w:hint="eastAsia"/>
                <w:spacing w:val="4"/>
                <w:sz w:val="28"/>
                <w:szCs w:val="28"/>
                <w:lang w:val="vi-VN"/>
              </w:rPr>
              <w:t>ơ</w:t>
            </w:r>
            <w:r w:rsidRPr="00E92922">
              <w:rPr>
                <w:spacing w:val="4"/>
                <w:sz w:val="28"/>
                <w:szCs w:val="28"/>
                <w:lang w:val="vi-VN"/>
              </w:rPr>
              <w:t xml:space="preserve"> sức khoẻ của 10.000 công dân Việt Nam trở lên</w:t>
            </w:r>
            <w:r w:rsidRPr="00043A4A">
              <w:rPr>
                <w:sz w:val="28"/>
                <w:szCs w:val="28"/>
                <w:lang w:val="vi"/>
              </w:rPr>
              <w:t>”</w:t>
            </w:r>
            <w:r w:rsidRPr="007F7BEB">
              <w:rPr>
                <w:sz w:val="28"/>
                <w:szCs w:val="28"/>
                <w:lang w:val="vi"/>
              </w:rPr>
              <w:t>.</w:t>
            </w:r>
          </w:p>
        </w:tc>
      </w:tr>
      <w:tr w:rsidR="007F7BEB" w:rsidRPr="00731772" w14:paraId="12D7469F" w14:textId="77777777" w:rsidTr="00901A46">
        <w:tc>
          <w:tcPr>
            <w:tcW w:w="846" w:type="dxa"/>
          </w:tcPr>
          <w:p w14:paraId="1710F05E"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7FE205E9"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1D09AB97" w14:textId="3A781AF6"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Văn phòng Chính phủ</w:t>
            </w:r>
          </w:p>
        </w:tc>
        <w:tc>
          <w:tcPr>
            <w:tcW w:w="6804" w:type="dxa"/>
          </w:tcPr>
          <w:p w14:paraId="170881B8" w14:textId="0D6C250A" w:rsidR="007F7BEB" w:rsidRPr="00043A4A" w:rsidRDefault="007F7BEB" w:rsidP="007F7BEB">
            <w:pPr>
              <w:spacing w:after="120"/>
              <w:jc w:val="both"/>
              <w:rPr>
                <w:rFonts w:ascii="Times New Roman" w:hAnsi="Times New Roman" w:cs="Times New Roman"/>
                <w:sz w:val="28"/>
                <w:szCs w:val="28"/>
                <w:lang w:val="pt-BR"/>
              </w:rPr>
            </w:pPr>
            <w:bookmarkStart w:id="9" w:name="_Hlk192233201"/>
            <w:r w:rsidRPr="00043A4A">
              <w:rPr>
                <w:rFonts w:ascii="Times New Roman" w:hAnsi="Times New Roman" w:cs="Times New Roman"/>
                <w:sz w:val="28"/>
                <w:szCs w:val="28"/>
                <w:lang w:val="pt-BR"/>
              </w:rPr>
              <w:t>Đề nghị bổ sung một khoản tại Điều 1 về dữ liệu thuộc lĩnh vực dân tộc và tôn giáo; bổ sung trong dự thảo Quyết định“</w:t>
            </w:r>
            <w:bookmarkStart w:id="10" w:name="_Hlk193031458"/>
            <w:r w:rsidRPr="00043A4A">
              <w:rPr>
                <w:rFonts w:ascii="Times New Roman" w:hAnsi="Times New Roman" w:cs="Times New Roman"/>
                <w:sz w:val="28"/>
                <w:szCs w:val="28"/>
                <w:lang w:val="pt-BR"/>
              </w:rPr>
              <w:t>Di tích được Tổ chức Giáo dục, Khoa học và Văn hóa của Liên hợp quốc (UNESCO) xem xét, công nhận là di sản thế giới</w:t>
            </w:r>
            <w:bookmarkEnd w:id="10"/>
            <w:r w:rsidRPr="00043A4A">
              <w:rPr>
                <w:rFonts w:ascii="Times New Roman" w:hAnsi="Times New Roman" w:cs="Times New Roman"/>
                <w:sz w:val="28"/>
                <w:szCs w:val="28"/>
                <w:lang w:val="pt-BR"/>
              </w:rPr>
              <w:t>” tại nội dung về di tích lịch sử, văn hóa (khoản 4 Điều 2).</w:t>
            </w:r>
            <w:bookmarkEnd w:id="9"/>
          </w:p>
        </w:tc>
        <w:tc>
          <w:tcPr>
            <w:tcW w:w="3828" w:type="dxa"/>
          </w:tcPr>
          <w:p w14:paraId="3C653CB9" w14:textId="0D6847ED" w:rsidR="007F7BEB" w:rsidRPr="00043A4A" w:rsidRDefault="002038E8"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Gi</w:t>
            </w:r>
            <w:r w:rsidRPr="002038E8">
              <w:rPr>
                <w:rFonts w:ascii="Times New Roman" w:hAnsi="Times New Roman" w:cs="Times New Roman"/>
                <w:sz w:val="28"/>
                <w:szCs w:val="28"/>
                <w:lang w:val="fr-FR"/>
              </w:rPr>
              <w:t>ả</w:t>
            </w:r>
            <w:r>
              <w:rPr>
                <w:rFonts w:ascii="Times New Roman" w:hAnsi="Times New Roman" w:cs="Times New Roman"/>
                <w:sz w:val="28"/>
                <w:szCs w:val="28"/>
                <w:lang w:val="fr-FR"/>
              </w:rPr>
              <w:t>i tr</w:t>
            </w:r>
            <w:r w:rsidRPr="002038E8">
              <w:rPr>
                <w:rFonts w:ascii="Times New Roman" w:hAnsi="Times New Roman" w:cs="Times New Roman"/>
                <w:sz w:val="28"/>
                <w:szCs w:val="28"/>
                <w:lang w:val="fr-FR"/>
              </w:rPr>
              <w:t>ình</w:t>
            </w:r>
            <w:r>
              <w:rPr>
                <w:rFonts w:ascii="Times New Roman" w:hAnsi="Times New Roman" w:cs="Times New Roman"/>
                <w:sz w:val="28"/>
                <w:szCs w:val="28"/>
                <w:lang w:val="fr-FR"/>
              </w:rPr>
              <w:t xml:space="preserve"> </w:t>
            </w:r>
            <w:r w:rsidRPr="002038E8">
              <w:rPr>
                <w:rFonts w:ascii="Times New Roman" w:hAnsi="Times New Roman" w:cs="Times New Roman"/>
                <w:sz w:val="28"/>
                <w:szCs w:val="28"/>
                <w:lang w:val="fr-FR"/>
              </w:rPr>
              <w:t>ý</w:t>
            </w:r>
            <w:r>
              <w:rPr>
                <w:rFonts w:ascii="Times New Roman" w:hAnsi="Times New Roman" w:cs="Times New Roman"/>
                <w:sz w:val="28"/>
                <w:szCs w:val="28"/>
                <w:lang w:val="fr-FR"/>
              </w:rPr>
              <w:t xml:space="preserve"> ki</w:t>
            </w:r>
            <w:r w:rsidRPr="002038E8">
              <w:rPr>
                <w:rFonts w:ascii="Times New Roman" w:hAnsi="Times New Roman" w:cs="Times New Roman"/>
                <w:sz w:val="28"/>
                <w:szCs w:val="28"/>
                <w:lang w:val="fr-FR"/>
              </w:rPr>
              <w:t>ến</w:t>
            </w:r>
            <w:r>
              <w:rPr>
                <w:rFonts w:ascii="Times New Roman" w:hAnsi="Times New Roman" w:cs="Times New Roman"/>
                <w:sz w:val="28"/>
                <w:szCs w:val="28"/>
                <w:lang w:val="fr-FR"/>
              </w:rPr>
              <w:t>: Ban so</w:t>
            </w:r>
            <w:r w:rsidRPr="002038E8">
              <w:rPr>
                <w:rFonts w:ascii="Times New Roman" w:hAnsi="Times New Roman" w:cs="Times New Roman"/>
                <w:sz w:val="28"/>
                <w:szCs w:val="28"/>
                <w:lang w:val="fr-FR"/>
              </w:rPr>
              <w:t>ạn</w:t>
            </w:r>
            <w:r>
              <w:rPr>
                <w:rFonts w:ascii="Times New Roman" w:hAnsi="Times New Roman" w:cs="Times New Roman"/>
                <w:sz w:val="28"/>
                <w:szCs w:val="28"/>
                <w:lang w:val="fr-FR"/>
              </w:rPr>
              <w:t xml:space="preserve"> th</w:t>
            </w:r>
            <w:r w:rsidRPr="002038E8">
              <w:rPr>
                <w:rFonts w:ascii="Times New Roman" w:hAnsi="Times New Roman" w:cs="Times New Roman"/>
                <w:sz w:val="28"/>
                <w:szCs w:val="28"/>
                <w:lang w:val="fr-FR"/>
              </w:rPr>
              <w:t>ả</w:t>
            </w:r>
            <w:r>
              <w:rPr>
                <w:rFonts w:ascii="Times New Roman" w:hAnsi="Times New Roman" w:cs="Times New Roman"/>
                <w:sz w:val="28"/>
                <w:szCs w:val="28"/>
                <w:lang w:val="fr-FR"/>
              </w:rPr>
              <w:t xml:space="preserve">o </w:t>
            </w:r>
            <w:r w:rsidRPr="002038E8">
              <w:rPr>
                <w:rFonts w:ascii="Times New Roman" w:hAnsi="Times New Roman" w:cs="Times New Roman"/>
                <w:sz w:val="28"/>
                <w:szCs w:val="28"/>
                <w:lang w:val="fr-FR"/>
              </w:rPr>
              <w:t>đề</w:t>
            </w:r>
            <w:r>
              <w:rPr>
                <w:rFonts w:ascii="Times New Roman" w:hAnsi="Times New Roman" w:cs="Times New Roman"/>
                <w:sz w:val="28"/>
                <w:szCs w:val="28"/>
                <w:lang w:val="fr-FR"/>
              </w:rPr>
              <w:t xml:space="preserve"> ngh</w:t>
            </w:r>
            <w:r w:rsidRPr="002038E8">
              <w:rPr>
                <w:rFonts w:ascii="Times New Roman" w:hAnsi="Times New Roman" w:cs="Times New Roman"/>
                <w:sz w:val="28"/>
                <w:szCs w:val="28"/>
                <w:lang w:val="fr-FR"/>
              </w:rPr>
              <w:t>ị</w:t>
            </w:r>
            <w:r>
              <w:rPr>
                <w:rFonts w:ascii="Times New Roman" w:hAnsi="Times New Roman" w:cs="Times New Roman"/>
                <w:sz w:val="28"/>
                <w:szCs w:val="28"/>
                <w:lang w:val="fr-FR"/>
              </w:rPr>
              <w:t xml:space="preserve"> gi</w:t>
            </w:r>
            <w:r w:rsidRPr="002038E8">
              <w:rPr>
                <w:rFonts w:ascii="Times New Roman" w:hAnsi="Times New Roman" w:cs="Times New Roman"/>
                <w:sz w:val="28"/>
                <w:szCs w:val="28"/>
                <w:lang w:val="fr-FR"/>
              </w:rPr>
              <w:t>ữ</w:t>
            </w:r>
            <w:r>
              <w:rPr>
                <w:rFonts w:ascii="Times New Roman" w:hAnsi="Times New Roman" w:cs="Times New Roman"/>
                <w:sz w:val="28"/>
                <w:szCs w:val="28"/>
                <w:lang w:val="fr-FR"/>
              </w:rPr>
              <w:t xml:space="preserve"> nguy</w:t>
            </w:r>
            <w:r w:rsidRPr="002038E8">
              <w:rPr>
                <w:rFonts w:ascii="Times New Roman" w:hAnsi="Times New Roman" w:cs="Times New Roman"/>
                <w:sz w:val="28"/>
                <w:szCs w:val="28"/>
                <w:lang w:val="fr-FR"/>
              </w:rPr>
              <w:t>ê</w:t>
            </w:r>
            <w:r>
              <w:rPr>
                <w:rFonts w:ascii="Times New Roman" w:hAnsi="Times New Roman" w:cs="Times New Roman"/>
                <w:sz w:val="28"/>
                <w:szCs w:val="28"/>
                <w:lang w:val="fr-FR"/>
              </w:rPr>
              <w:t>n nh</w:t>
            </w:r>
            <w:r w:rsidRPr="002038E8">
              <w:rPr>
                <w:rFonts w:ascii="Times New Roman" w:hAnsi="Times New Roman" w:cs="Times New Roman"/>
                <w:sz w:val="28"/>
                <w:szCs w:val="28"/>
                <w:lang w:val="fr-FR"/>
              </w:rPr>
              <w:t>ư</w:t>
            </w:r>
            <w:r>
              <w:rPr>
                <w:rFonts w:ascii="Times New Roman" w:hAnsi="Times New Roman" w:cs="Times New Roman"/>
                <w:sz w:val="28"/>
                <w:szCs w:val="28"/>
                <w:lang w:val="fr-FR"/>
              </w:rPr>
              <w:t xml:space="preserve"> t</w:t>
            </w:r>
            <w:r w:rsidRPr="002038E8">
              <w:rPr>
                <w:rFonts w:ascii="Times New Roman" w:hAnsi="Times New Roman" w:cs="Times New Roman"/>
                <w:sz w:val="28"/>
                <w:szCs w:val="28"/>
                <w:lang w:val="fr-FR"/>
              </w:rPr>
              <w:t>ại</w:t>
            </w:r>
            <w:r>
              <w:rPr>
                <w:rFonts w:ascii="Times New Roman" w:hAnsi="Times New Roman" w:cs="Times New Roman"/>
                <w:sz w:val="28"/>
                <w:szCs w:val="28"/>
                <w:lang w:val="fr-FR"/>
              </w:rPr>
              <w:t xml:space="preserve"> d</w:t>
            </w:r>
            <w:r w:rsidRPr="002038E8">
              <w:rPr>
                <w:rFonts w:ascii="Times New Roman" w:hAnsi="Times New Roman" w:cs="Times New Roman"/>
                <w:sz w:val="28"/>
                <w:szCs w:val="28"/>
                <w:lang w:val="fr-FR"/>
              </w:rPr>
              <w:t>ự</w:t>
            </w:r>
            <w:r>
              <w:rPr>
                <w:rFonts w:ascii="Times New Roman" w:hAnsi="Times New Roman" w:cs="Times New Roman"/>
                <w:sz w:val="28"/>
                <w:szCs w:val="28"/>
                <w:lang w:val="fr-FR"/>
              </w:rPr>
              <w:t xml:space="preserve"> th</w:t>
            </w:r>
            <w:r w:rsidRPr="002038E8">
              <w:rPr>
                <w:rFonts w:ascii="Times New Roman" w:hAnsi="Times New Roman" w:cs="Times New Roman"/>
                <w:sz w:val="28"/>
                <w:szCs w:val="28"/>
                <w:lang w:val="fr-FR"/>
              </w:rPr>
              <w:t>ả</w:t>
            </w:r>
            <w:r>
              <w:rPr>
                <w:rFonts w:ascii="Times New Roman" w:hAnsi="Times New Roman" w:cs="Times New Roman"/>
                <w:sz w:val="28"/>
                <w:szCs w:val="28"/>
                <w:lang w:val="fr-FR"/>
              </w:rPr>
              <w:t>o</w:t>
            </w:r>
            <w:r w:rsidR="007F7BEB" w:rsidRPr="00043A4A">
              <w:rPr>
                <w:rFonts w:ascii="Times New Roman" w:hAnsi="Times New Roman" w:cs="Times New Roman"/>
                <w:sz w:val="28"/>
                <w:szCs w:val="28"/>
                <w:lang w:val="fr-FR"/>
              </w:rPr>
              <w:t>.</w:t>
            </w:r>
          </w:p>
        </w:tc>
      </w:tr>
      <w:tr w:rsidR="007F7BEB" w:rsidRPr="00043A4A" w14:paraId="11B860B2" w14:textId="77777777" w:rsidTr="00901A46">
        <w:tc>
          <w:tcPr>
            <w:tcW w:w="846" w:type="dxa"/>
          </w:tcPr>
          <w:p w14:paraId="621CCA0C"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058006DB"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1B93A088" w14:textId="20325B8F"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098231E3" w14:textId="1270D370"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Tại Dự thảo Nghị định, Điều 4, khoản 12 có nội dung “12. Dữ liệu về phương án, kế hoạch thu, đổi, phát hành tiền; thiết kế mẫu, chế tạo bản in, khuôn đúc, công nghệ in, đúc tiền và giấy tờ có giá: số lượng, nơi lưu giữ kim loại quý hiếm, đá quý và vật quý hiếm khác của Nhà nước". Tuy nhiên, tại Điều 1 của Dự thảo Quyết định về danh mục dữ liệu cốt lõi chưa thấy đề cập đến các nội dung như tại khoản 12, Điều 4 Dự thảo Nghị định.</w:t>
            </w:r>
          </w:p>
        </w:tc>
        <w:tc>
          <w:tcPr>
            <w:tcW w:w="3828" w:type="dxa"/>
          </w:tcPr>
          <w:p w14:paraId="62C098F2" w14:textId="1DE995B0"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rà soát, chỉnh lý các quy định tại dự thảo Quyết định bảo đảm thống nhất, đồng bộ Nghị định quy định chi tiết một số điều và biện pháp thi hành Luật Dữ liệu.</w:t>
            </w:r>
          </w:p>
        </w:tc>
      </w:tr>
      <w:tr w:rsidR="007F7BEB" w:rsidRPr="00043A4A" w14:paraId="7655F903" w14:textId="77777777" w:rsidTr="00901A46">
        <w:tc>
          <w:tcPr>
            <w:tcW w:w="846" w:type="dxa"/>
          </w:tcPr>
          <w:p w14:paraId="759ECEC3"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686EFF15"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053CB49B" w14:textId="59DFE15A"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6B0098F6" w14:textId="506ED5CB"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Điểm a khoản 20 “Dữ liệu về chính sách tài chính - ngân sách do cơ quan nhà nước trình cơ quan Đảng, Quốc hội, Chính phủ</w:t>
            </w:r>
          </w:p>
          <w:p w14:paraId="10F910ED"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Ý kiến của NHNN: đây là nhóm dữ liệu liên quan trực tiếp đến định hướng, chủ trương lớn của Nhà nước về tài chính và ngân sách. Nội dung tỉnh “cốt lõi” có tác động sâu, rộng tới an ninh kinh tế vĩ mô, ổn định xã hội. NHNN đề xuất thêm nội dung chi tiết các đầu mục như sau:</w:t>
            </w:r>
          </w:p>
          <w:p w14:paraId="3E0B1BCE" w14:textId="77777777" w:rsidR="007F7BEB" w:rsidRPr="00043A4A" w:rsidRDefault="007F7BEB" w:rsidP="007F7BEB">
            <w:pPr>
              <w:jc w:val="both"/>
              <w:rPr>
                <w:rFonts w:ascii="Times New Roman" w:hAnsi="Times New Roman" w:cs="Times New Roman"/>
                <w:sz w:val="28"/>
                <w:szCs w:val="28"/>
              </w:rPr>
            </w:pPr>
            <w:bookmarkStart w:id="11" w:name="_Hlk193113160"/>
            <w:r w:rsidRPr="00043A4A">
              <w:rPr>
                <w:rFonts w:ascii="Times New Roman" w:hAnsi="Times New Roman" w:cs="Times New Roman"/>
                <w:sz w:val="28"/>
                <w:szCs w:val="28"/>
              </w:rPr>
              <w:t>+ Dự thảo chiến lược, kế hoạch 5 năm/10 năm (hoặc giai đoạn nhất định) về tài chính – ngân sách.</w:t>
            </w:r>
          </w:p>
          <w:p w14:paraId="04E947F9" w14:textId="0DD9DDFB"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Đề án tái cơ cấu ngân sách nhà nước, nợ công, an ninh tài chính quốc gia ở tầm vĩ mô.</w:t>
            </w:r>
            <w:bookmarkEnd w:id="11"/>
          </w:p>
        </w:tc>
        <w:tc>
          <w:tcPr>
            <w:tcW w:w="3828" w:type="dxa"/>
          </w:tcPr>
          <w:p w14:paraId="047ACEA3" w14:textId="1B263738"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Tiếp thu ý kiến, Ban soạn thảo đã rà soát, bổ sung các nội dung trên tại </w:t>
            </w:r>
            <w:r w:rsidR="002038E8">
              <w:rPr>
                <w:rFonts w:ascii="Times New Roman" w:hAnsi="Times New Roman" w:cs="Times New Roman"/>
                <w:sz w:val="28"/>
                <w:szCs w:val="28"/>
                <w:lang w:val="fr-FR"/>
              </w:rPr>
              <w:t>kho</w:t>
            </w:r>
            <w:r w:rsidR="002038E8" w:rsidRPr="002038E8">
              <w:rPr>
                <w:rFonts w:ascii="Times New Roman" w:hAnsi="Times New Roman" w:cs="Times New Roman"/>
                <w:sz w:val="28"/>
                <w:szCs w:val="28"/>
                <w:lang w:val="fr-FR"/>
              </w:rPr>
              <w:t>ả</w:t>
            </w:r>
            <w:r w:rsidR="002038E8">
              <w:rPr>
                <w:rFonts w:ascii="Times New Roman" w:hAnsi="Times New Roman" w:cs="Times New Roman"/>
                <w:sz w:val="28"/>
                <w:szCs w:val="28"/>
                <w:lang w:val="fr-FR"/>
              </w:rPr>
              <w:t xml:space="preserve">n 20 </w:t>
            </w:r>
            <w:r w:rsidR="002038E8" w:rsidRPr="002038E8">
              <w:rPr>
                <w:rFonts w:ascii="Times New Roman" w:hAnsi="Times New Roman" w:cs="Times New Roman"/>
                <w:sz w:val="28"/>
                <w:szCs w:val="28"/>
                <w:lang w:val="fr-FR"/>
              </w:rPr>
              <w:t>Đ</w:t>
            </w:r>
            <w:r w:rsidR="002038E8">
              <w:rPr>
                <w:rFonts w:ascii="Times New Roman" w:hAnsi="Times New Roman" w:cs="Times New Roman"/>
                <w:sz w:val="28"/>
                <w:szCs w:val="28"/>
                <w:lang w:val="fr-FR"/>
              </w:rPr>
              <w:t>i</w:t>
            </w:r>
            <w:r w:rsidR="002038E8" w:rsidRPr="002038E8">
              <w:rPr>
                <w:rFonts w:ascii="Times New Roman" w:hAnsi="Times New Roman" w:cs="Times New Roman"/>
                <w:sz w:val="28"/>
                <w:szCs w:val="28"/>
                <w:lang w:val="fr-FR"/>
              </w:rPr>
              <w:t>ề</w:t>
            </w:r>
            <w:r w:rsidR="002038E8">
              <w:rPr>
                <w:rFonts w:ascii="Times New Roman" w:hAnsi="Times New Roman" w:cs="Times New Roman"/>
                <w:sz w:val="28"/>
                <w:szCs w:val="28"/>
                <w:lang w:val="fr-FR"/>
              </w:rPr>
              <w:t xml:space="preserve">u 1 </w:t>
            </w:r>
            <w:r w:rsidRPr="00043A4A">
              <w:rPr>
                <w:rFonts w:ascii="Times New Roman" w:hAnsi="Times New Roman" w:cs="Times New Roman"/>
                <w:sz w:val="28"/>
                <w:szCs w:val="28"/>
                <w:lang w:val="fr-FR"/>
              </w:rPr>
              <w:t>dự thảo Quyết định.</w:t>
            </w:r>
          </w:p>
        </w:tc>
      </w:tr>
      <w:tr w:rsidR="007F7BEB" w:rsidRPr="00731772" w14:paraId="122EE19E" w14:textId="77777777" w:rsidTr="00901A46">
        <w:tc>
          <w:tcPr>
            <w:tcW w:w="846" w:type="dxa"/>
          </w:tcPr>
          <w:p w14:paraId="36C10BB0"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6EA3C86"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0320B581" w14:textId="7CD52F2E"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6239372B" w14:textId="7D4F60DD"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Điểm d khoản 20 "d) Dữ liệu về dự trữ ngoại tệ"</w:t>
            </w:r>
          </w:p>
          <w:p w14:paraId="38B4F5E5" w14:textId="6943F8F1"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Ý kiến của NHΝΝ:</w:t>
            </w:r>
          </w:p>
          <w:p w14:paraId="652C04B7" w14:textId="391F355F"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Đề nghị xem xét sự phù hợp của việc quy định Dữ liệu về dự trữ ngoại tệ là dữ liệu cốt lõi do dữ liệu này không có trong phạm vi tiêu chí xác định dữ liệu cốt lỗi được nêu trong Dự thảo Nghị định.</w:t>
            </w:r>
          </w:p>
          <w:p w14:paraId="18DFBAA8" w14:textId="6FB21CB9"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xml:space="preserve">+ Trường hợp nếu quy định dữ liệu này thuộc danh mục dữ liệu cốt lõi (đã đăm bảo sự thống nhất với tiêu chí xác định dữ liệu cốt lõi trong Dự thảo Nghị định), đề nghị xem xét </w:t>
            </w:r>
            <w:r w:rsidRPr="00043A4A">
              <w:rPr>
                <w:rFonts w:ascii="Times New Roman" w:hAnsi="Times New Roman" w:cs="Times New Roman"/>
                <w:sz w:val="28"/>
                <w:szCs w:val="28"/>
              </w:rPr>
              <w:lastRenderedPageBreak/>
              <w:t>sửa thành "d) Dữ liệu về dự trữ ngoại hối". Lý do: căn cứ quy định tại khoản 2 Điều 6 Luật Ngân hàng nhà nước Việt Nam 2010, ngoại tệ là một phần của ngoại hối; ngoài ngoại tệ, ngoại hối còn gồm phương tiện thanh toán bằng ngoại tệ, các loại giấy tờ có giá bằng ngoại tệ, vàng thuộc Dự trữ ngoại hối nhà nước, trên tài khoản ở nước ngoài của người cư trú; vàng dưới dạng khối, thôi, hạt, miếng trong trường hợp mang vào và mang ra khỏi lãnh thổ Việt Nam; đồng tiền của nước Cộng hoà xã hội chủ nghĩa Việt Nam trong trường hợp chuyển vào và chuyển ra khỏi lãnh thổ Việt Nam hoặc được sử dụng trong thanh toán quốc tế. Do đó để đảm bảo tính đầy đủ trong quản lý dữ liệu cần đưa dữ liệu về dự trữ ngoại hối vào Danh mục dữ liệu cốt lõi.</w:t>
            </w:r>
          </w:p>
        </w:tc>
        <w:tc>
          <w:tcPr>
            <w:tcW w:w="3828" w:type="dxa"/>
          </w:tcPr>
          <w:p w14:paraId="163D5F45" w14:textId="2F97E135"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Giải trình :</w:t>
            </w:r>
          </w:p>
          <w:p w14:paraId="7FE8921E"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Ban soạn thảo đã rà soát nội dung này để phù hợp, thống nhất với quy định tại dự thảo Nghị định quy định chi tiết một số điều và biện pháp thi hành Luật Dữ liệu</w:t>
            </w:r>
          </w:p>
          <w:p w14:paraId="5A0879A0" w14:textId="08691EB0"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Tiếp thu ý kiến, Ban soạn thảo đã chỉnh lý tại dự thảo Quyết định.</w:t>
            </w:r>
          </w:p>
        </w:tc>
      </w:tr>
      <w:tr w:rsidR="007F7BEB" w:rsidRPr="00043A4A" w14:paraId="2B19654E" w14:textId="77777777" w:rsidTr="00901A46">
        <w:tc>
          <w:tcPr>
            <w:tcW w:w="846" w:type="dxa"/>
          </w:tcPr>
          <w:p w14:paraId="5FAB4B2E"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9701E5E"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6D49E33F" w14:textId="197FF0B9"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48646B89" w14:textId="32DD96D9" w:rsidR="007F7BEB" w:rsidRPr="00043A4A" w:rsidRDefault="007F7BEB" w:rsidP="007F7BEB">
            <w:pPr>
              <w:spacing w:after="120"/>
              <w:jc w:val="both"/>
              <w:rPr>
                <w:rFonts w:ascii="Times New Roman" w:hAnsi="Times New Roman" w:cs="Times New Roman"/>
                <w:sz w:val="28"/>
                <w:szCs w:val="28"/>
              </w:rPr>
            </w:pPr>
            <w:r w:rsidRPr="00043A4A">
              <w:rPr>
                <w:rFonts w:ascii="Times New Roman" w:hAnsi="Times New Roman" w:cs="Times New Roman"/>
                <w:sz w:val="28"/>
                <w:szCs w:val="28"/>
              </w:rPr>
              <w:t>- Khoản 21 "21. Dữ liệu về giao dịch ngân hàng xuyên biên giới (từ 50.000 giao dịch trở lên)"</w:t>
            </w:r>
          </w:p>
          <w:p w14:paraId="39A9B089" w14:textId="62D43196"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Ý kiến của NΗΝΝ:</w:t>
            </w:r>
          </w:p>
          <w:p w14:paraId="469FE5B1" w14:textId="2AD1BC69"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xml:space="preserve">+ Đề nghị xem xét sự phù hợp của việc quy định Dữ liệu về giao dịch ngân hàng xuyên biên giới (từ 50.000 giao dịch trở lên) là dữ liệu cốt lõi do các giao dịch xuyên biên giới đa số là những giao dịch thanh toán mua hàng hóa, dịch vụ của người dân và doanh nghiệp không trực tiếp tác động đến quốc phòng, an ninh, đối ngoại, kinh tế vĩ mô, ổn định xã hội, sức khỏe và an toàn cộng đồng không đáp ứng các tiêu chí theo khoản 7 Điều 3 Luật Dữ liệu: “7. Dữ liệu cốt lõi là dữ liệu quan trọng trực tiếp tác động đến quốc phòng, an ninh, đối ngoại, kinh tế vĩ mô, ổn định xã hội, sức khỏe và an toàn cộng đồng thuộc danh mục do Thủ tướng Chính phủ ban hành" và theo Điều 4 Dự thảo Nghị định quy định </w:t>
            </w:r>
            <w:r w:rsidRPr="00043A4A">
              <w:rPr>
                <w:rFonts w:ascii="Times New Roman" w:hAnsi="Times New Roman" w:cs="Times New Roman"/>
                <w:sz w:val="28"/>
                <w:szCs w:val="28"/>
              </w:rPr>
              <w:lastRenderedPageBreak/>
              <w:t>về tiêu chí xác định dữ liệu cốt lõi cũng không có nội dung liên quan đến giao dịch ngân hàng.</w:t>
            </w:r>
          </w:p>
        </w:tc>
        <w:tc>
          <w:tcPr>
            <w:tcW w:w="3828" w:type="dxa"/>
          </w:tcPr>
          <w:p w14:paraId="7F3B903D" w14:textId="0D093ADB" w:rsidR="007F7BEB" w:rsidRPr="00043A4A" w:rsidRDefault="007F7BEB"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Ti</w:t>
            </w:r>
            <w:r w:rsidRPr="005D5E02">
              <w:rPr>
                <w:rFonts w:ascii="Times New Roman" w:hAnsi="Times New Roman" w:cs="Times New Roman"/>
                <w:sz w:val="28"/>
                <w:szCs w:val="28"/>
                <w:lang w:val="fr-FR"/>
              </w:rPr>
              <w:t>ếp</w:t>
            </w:r>
            <w:r>
              <w:rPr>
                <w:rFonts w:ascii="Times New Roman" w:hAnsi="Times New Roman" w:cs="Times New Roman"/>
                <w:sz w:val="28"/>
                <w:szCs w:val="28"/>
                <w:lang w:val="fr-FR"/>
              </w:rPr>
              <w:t xml:space="preserve"> thu </w:t>
            </w:r>
            <w:r w:rsidRPr="005D5E02">
              <w:rPr>
                <w:rFonts w:ascii="Times New Roman" w:hAnsi="Times New Roman" w:cs="Times New Roman"/>
                <w:sz w:val="28"/>
                <w:szCs w:val="28"/>
                <w:lang w:val="fr-FR"/>
              </w:rPr>
              <w:t>ý</w:t>
            </w:r>
            <w:r>
              <w:rPr>
                <w:rFonts w:ascii="Times New Roman" w:hAnsi="Times New Roman" w:cs="Times New Roman"/>
                <w:sz w:val="28"/>
                <w:szCs w:val="28"/>
                <w:lang w:val="fr-FR"/>
              </w:rPr>
              <w:t xml:space="preserve"> ki</w:t>
            </w:r>
            <w:r w:rsidRPr="005D5E02">
              <w:rPr>
                <w:rFonts w:ascii="Times New Roman" w:hAnsi="Times New Roman" w:cs="Times New Roman"/>
                <w:sz w:val="28"/>
                <w:szCs w:val="28"/>
                <w:lang w:val="fr-FR"/>
              </w:rPr>
              <w:t>ế</w:t>
            </w:r>
            <w:r>
              <w:rPr>
                <w:rFonts w:ascii="Times New Roman" w:hAnsi="Times New Roman" w:cs="Times New Roman"/>
                <w:sz w:val="28"/>
                <w:szCs w:val="28"/>
                <w:lang w:val="fr-FR"/>
              </w:rPr>
              <w:t xml:space="preserve">n, </w:t>
            </w:r>
            <w:r w:rsidRPr="00043A4A">
              <w:rPr>
                <w:rFonts w:ascii="Times New Roman" w:hAnsi="Times New Roman" w:cs="Times New Roman"/>
                <w:sz w:val="28"/>
                <w:szCs w:val="28"/>
                <w:lang w:val="fr-FR"/>
              </w:rPr>
              <w:t xml:space="preserve">Ban soạn thảo đã lược bỏ nội dung quy định về </w:t>
            </w:r>
            <w:r w:rsidRPr="00043A4A">
              <w:rPr>
                <w:rFonts w:ascii="Times New Roman" w:hAnsi="Times New Roman" w:cs="Times New Roman"/>
                <w:sz w:val="28"/>
                <w:szCs w:val="28"/>
              </w:rPr>
              <w:t>Dữ liệu về giao dịch ngân hàng xuyên biên giới (từ 50.000 giao dịch trở lên trong dự thảo Quyết định.</w:t>
            </w:r>
          </w:p>
        </w:tc>
      </w:tr>
      <w:tr w:rsidR="007F7BEB" w:rsidRPr="00731772" w14:paraId="43C7E724" w14:textId="77777777" w:rsidTr="00901A46">
        <w:tc>
          <w:tcPr>
            <w:tcW w:w="846" w:type="dxa"/>
          </w:tcPr>
          <w:p w14:paraId="3825D2A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1E0F29C3"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46C1D031" w14:textId="725D56A2"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CAT Quảng Trị</w:t>
            </w:r>
          </w:p>
        </w:tc>
        <w:tc>
          <w:tcPr>
            <w:tcW w:w="6804" w:type="dxa"/>
          </w:tcPr>
          <w:p w14:paraId="145CC40A" w14:textId="6B3FDF56"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Đề nghị điều chỉnh điểm a và c tại khoản 14, Điều 1 dự thảo: tách riêng thành nội dung dữ liệu thuộc lĩnh vực tín ngưỡng, tôn giáo hoặc gộp với nội dung dữ liệu tại khoản 23 Điều này.</w:t>
            </w:r>
          </w:p>
        </w:tc>
        <w:tc>
          <w:tcPr>
            <w:tcW w:w="3828" w:type="dxa"/>
          </w:tcPr>
          <w:p w14:paraId="45D97E1D" w14:textId="612FE5D5" w:rsidR="007F7BEB" w:rsidRPr="002038E8"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bổ sung</w:t>
            </w:r>
            <w:r w:rsidR="002038E8">
              <w:rPr>
                <w:rFonts w:ascii="Times New Roman" w:hAnsi="Times New Roman" w:cs="Times New Roman"/>
                <w:sz w:val="28"/>
                <w:szCs w:val="28"/>
                <w:lang w:val="fr-FR"/>
              </w:rPr>
              <w:t>, ch</w:t>
            </w:r>
            <w:r w:rsidR="002038E8" w:rsidRPr="002038E8">
              <w:rPr>
                <w:rFonts w:ascii="Times New Roman" w:hAnsi="Times New Roman" w:cs="Times New Roman"/>
                <w:sz w:val="28"/>
                <w:szCs w:val="28"/>
                <w:lang w:val="fr-FR"/>
              </w:rPr>
              <w:t>ỉnh</w:t>
            </w:r>
            <w:r w:rsidR="002038E8">
              <w:rPr>
                <w:rFonts w:ascii="Times New Roman" w:hAnsi="Times New Roman" w:cs="Times New Roman"/>
                <w:sz w:val="28"/>
                <w:szCs w:val="28"/>
                <w:lang w:val="fr-FR"/>
              </w:rPr>
              <w:t xml:space="preserve"> l</w:t>
            </w:r>
            <w:r w:rsidR="002038E8" w:rsidRPr="002038E8">
              <w:rPr>
                <w:rFonts w:ascii="Times New Roman" w:hAnsi="Times New Roman" w:cs="Times New Roman"/>
                <w:sz w:val="28"/>
                <w:szCs w:val="28"/>
                <w:lang w:val="fr-FR"/>
              </w:rPr>
              <w:t>ý</w:t>
            </w:r>
            <w:r w:rsidR="002038E8">
              <w:rPr>
                <w:rFonts w:ascii="Times New Roman" w:hAnsi="Times New Roman" w:cs="Times New Roman"/>
                <w:sz w:val="28"/>
                <w:szCs w:val="28"/>
                <w:lang w:val="fr-FR"/>
              </w:rPr>
              <w:t xml:space="preserve"> t</w:t>
            </w:r>
            <w:r w:rsidR="002038E8" w:rsidRPr="002038E8">
              <w:rPr>
                <w:rFonts w:ascii="Times New Roman" w:hAnsi="Times New Roman" w:cs="Times New Roman"/>
                <w:sz w:val="28"/>
                <w:szCs w:val="28"/>
                <w:lang w:val="fr-FR"/>
              </w:rPr>
              <w:t>ại</w:t>
            </w:r>
            <w:r w:rsidR="002038E8">
              <w:rPr>
                <w:rFonts w:ascii="Times New Roman" w:hAnsi="Times New Roman" w:cs="Times New Roman"/>
                <w:sz w:val="28"/>
                <w:szCs w:val="28"/>
                <w:lang w:val="fr-FR"/>
              </w:rPr>
              <w:t xml:space="preserve"> d</w:t>
            </w:r>
            <w:r w:rsidR="002038E8" w:rsidRPr="002038E8">
              <w:rPr>
                <w:rFonts w:ascii="Times New Roman" w:hAnsi="Times New Roman" w:cs="Times New Roman"/>
                <w:sz w:val="28"/>
                <w:szCs w:val="28"/>
                <w:lang w:val="fr-FR"/>
              </w:rPr>
              <w:t>ự</w:t>
            </w:r>
            <w:r w:rsidR="002038E8">
              <w:rPr>
                <w:rFonts w:ascii="Times New Roman" w:hAnsi="Times New Roman" w:cs="Times New Roman"/>
                <w:sz w:val="28"/>
                <w:szCs w:val="28"/>
                <w:lang w:val="fr-FR"/>
              </w:rPr>
              <w:t xml:space="preserve"> th</w:t>
            </w:r>
            <w:r w:rsidR="002038E8" w:rsidRPr="002038E8">
              <w:rPr>
                <w:rFonts w:ascii="Times New Roman" w:hAnsi="Times New Roman" w:cs="Times New Roman"/>
                <w:sz w:val="28"/>
                <w:szCs w:val="28"/>
                <w:lang w:val="fr-FR"/>
              </w:rPr>
              <w:t>ả</w:t>
            </w:r>
            <w:r w:rsidR="002038E8">
              <w:rPr>
                <w:rFonts w:ascii="Times New Roman" w:hAnsi="Times New Roman" w:cs="Times New Roman"/>
                <w:sz w:val="28"/>
                <w:szCs w:val="28"/>
                <w:lang w:val="fr-FR"/>
              </w:rPr>
              <w:t>o nh</w:t>
            </w:r>
            <w:r w:rsidR="002038E8" w:rsidRPr="002038E8">
              <w:rPr>
                <w:rFonts w:ascii="Times New Roman" w:hAnsi="Times New Roman" w:cs="Times New Roman"/>
                <w:sz w:val="28"/>
                <w:szCs w:val="28"/>
                <w:lang w:val="fr-FR"/>
              </w:rPr>
              <w:t>ư</w:t>
            </w:r>
            <w:r w:rsidR="002038E8">
              <w:rPr>
                <w:rFonts w:ascii="Times New Roman" w:hAnsi="Times New Roman" w:cs="Times New Roman"/>
                <w:sz w:val="28"/>
                <w:szCs w:val="28"/>
                <w:lang w:val="fr-FR"/>
              </w:rPr>
              <w:t xml:space="preserve"> sau: </w:t>
            </w:r>
            <w:r w:rsidR="002038E8" w:rsidRPr="00043A4A">
              <w:rPr>
                <w:rFonts w:ascii="Times New Roman" w:hAnsi="Times New Roman" w:cs="Times New Roman"/>
                <w:sz w:val="28"/>
                <w:szCs w:val="28"/>
              </w:rPr>
              <w:t>"</w:t>
            </w:r>
            <w:r w:rsidR="002038E8" w:rsidRPr="002038E8">
              <w:rPr>
                <w:rFonts w:ascii="Times New Roman" w:hAnsi="Times New Roman" w:cs="Times New Roman"/>
                <w:sz w:val="28"/>
                <w:szCs w:val="28"/>
                <w:lang w:val="fr-FR"/>
              </w:rPr>
              <w:t>16. Dữ liệu về dân tộc, tín ngưỡng, tôn giáo do cơ quản nhà nước quản lý chưa công khai".</w:t>
            </w:r>
          </w:p>
        </w:tc>
      </w:tr>
      <w:tr w:rsidR="007F7BEB" w:rsidRPr="00043A4A" w14:paraId="5D8F5C61" w14:textId="77777777" w:rsidTr="00901A46">
        <w:tc>
          <w:tcPr>
            <w:tcW w:w="846" w:type="dxa"/>
          </w:tcPr>
          <w:p w14:paraId="029EB66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1DC83701"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24F2F3F0" w14:textId="63F03017"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CAT Hà Tĩnh</w:t>
            </w:r>
          </w:p>
        </w:tc>
        <w:tc>
          <w:tcPr>
            <w:tcW w:w="6804" w:type="dxa"/>
          </w:tcPr>
          <w:p w14:paraId="17850F1D" w14:textId="1071DB98"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Cần nhất quán trong cách diễn đạt: Một số mục sử dụng cụm từ "do cơ quan nhà nước thu thập, quản lý chưa công bố", trong khi một số khác chỉ ghi “chưa công bố".</w:t>
            </w:r>
          </w:p>
        </w:tc>
        <w:tc>
          <w:tcPr>
            <w:tcW w:w="3828" w:type="dxa"/>
          </w:tcPr>
          <w:p w14:paraId="66A1859A" w14:textId="3D45114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 bảo đảm thống nhất, nhất quán.</w:t>
            </w:r>
          </w:p>
        </w:tc>
      </w:tr>
      <w:tr w:rsidR="007F7BEB" w:rsidRPr="00043A4A" w14:paraId="1668AC76" w14:textId="77777777" w:rsidTr="009F7807">
        <w:tc>
          <w:tcPr>
            <w:tcW w:w="846" w:type="dxa"/>
          </w:tcPr>
          <w:p w14:paraId="538B60ED"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5123B77"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47801621" w14:textId="5D8378F1"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CAT Hà Tĩnh</w:t>
            </w:r>
          </w:p>
        </w:tc>
        <w:tc>
          <w:tcPr>
            <w:tcW w:w="6804" w:type="dxa"/>
            <w:shd w:val="clear" w:color="auto" w:fill="FFFFFF" w:themeFill="background1"/>
          </w:tcPr>
          <w:p w14:paraId="48677902" w14:textId="77777777" w:rsidR="007F7BEB" w:rsidRPr="009F7807" w:rsidRDefault="007F7BEB" w:rsidP="007F7BEB">
            <w:pPr>
              <w:jc w:val="both"/>
              <w:rPr>
                <w:rFonts w:ascii="Times New Roman" w:hAnsi="Times New Roman" w:cs="Times New Roman"/>
                <w:sz w:val="28"/>
                <w:szCs w:val="28"/>
              </w:rPr>
            </w:pPr>
            <w:r w:rsidRPr="009F7807">
              <w:rPr>
                <w:rFonts w:ascii="Times New Roman" w:hAnsi="Times New Roman" w:cs="Times New Roman"/>
                <w:sz w:val="28"/>
                <w:szCs w:val="28"/>
              </w:rPr>
              <w:t>- Làm rõ phạm vi một số dữ liệu: Một số nội dung có thể gây nhầm lẫn hoặc chưa đủ cụ thể, ví dụ:</w:t>
            </w:r>
          </w:p>
          <w:p w14:paraId="449A0A8F" w14:textId="77777777" w:rsidR="007F7BEB" w:rsidRPr="009F7807" w:rsidRDefault="007F7BEB" w:rsidP="007F7BEB">
            <w:pPr>
              <w:jc w:val="both"/>
              <w:rPr>
                <w:rFonts w:ascii="Times New Roman" w:hAnsi="Times New Roman" w:cs="Times New Roman"/>
                <w:sz w:val="28"/>
                <w:szCs w:val="28"/>
              </w:rPr>
            </w:pPr>
            <w:r w:rsidRPr="009F7807">
              <w:rPr>
                <w:rFonts w:ascii="Times New Roman" w:hAnsi="Times New Roman" w:cs="Times New Roman"/>
                <w:sz w:val="28"/>
                <w:szCs w:val="28"/>
              </w:rPr>
              <w:t>+ Khoản 5 “Dữ liệu về các công trình quân sự..." có thể bổ sung tiêu chí xác định công trình nào được coi là “quan trọng liên quan đến an ninh quốc gia".</w:t>
            </w:r>
          </w:p>
          <w:p w14:paraId="460AB4E5" w14:textId="330E05E6" w:rsidR="007F7BEB" w:rsidRPr="009F7807" w:rsidRDefault="007F7BEB" w:rsidP="007F7BEB">
            <w:pPr>
              <w:jc w:val="both"/>
              <w:rPr>
                <w:rFonts w:ascii="Times New Roman" w:hAnsi="Times New Roman" w:cs="Times New Roman"/>
                <w:sz w:val="28"/>
                <w:szCs w:val="28"/>
              </w:rPr>
            </w:pPr>
            <w:r w:rsidRPr="009F7807">
              <w:rPr>
                <w:rFonts w:ascii="Times New Roman" w:hAnsi="Times New Roman" w:cs="Times New Roman"/>
                <w:sz w:val="28"/>
                <w:szCs w:val="28"/>
              </w:rPr>
              <w:t>+ Khoản 7 "Dữ liệu về quy hoạch tần số vô tuyến điện..." có thể làm rõ</w:t>
            </w:r>
            <w:r w:rsidRPr="009F7807">
              <w:rPr>
                <w:rFonts w:ascii="Times New Roman" w:hAnsi="Times New Roman" w:cs="Times New Roman"/>
                <w:sz w:val="28"/>
                <w:szCs w:val="28"/>
                <w:lang w:val="vi"/>
              </w:rPr>
              <w:t xml:space="preserve"> </w:t>
            </w:r>
            <w:r w:rsidRPr="009F7807">
              <w:rPr>
                <w:rFonts w:ascii="Times New Roman" w:hAnsi="Times New Roman" w:cs="Times New Roman"/>
                <w:sz w:val="28"/>
                <w:szCs w:val="28"/>
              </w:rPr>
              <w:t>phạm vi, ví dụ: “Dữ liệu quy hoạch tần số vô tuyến điện liên quan đến các hệ thống thông tin phục vụ nhiệm vụ quốc phòng, an ninh và hoạt động của cơ quan Đảng".</w:t>
            </w:r>
          </w:p>
          <w:p w14:paraId="17DDB7EC" w14:textId="23CA91E1" w:rsidR="007F7BEB" w:rsidRPr="009F7807" w:rsidRDefault="007F7BEB" w:rsidP="007F7BEB">
            <w:pPr>
              <w:jc w:val="both"/>
              <w:rPr>
                <w:rFonts w:ascii="Times New Roman" w:hAnsi="Times New Roman" w:cs="Times New Roman"/>
                <w:sz w:val="28"/>
                <w:szCs w:val="28"/>
              </w:rPr>
            </w:pPr>
            <w:r w:rsidRPr="009F7807">
              <w:rPr>
                <w:rFonts w:ascii="Times New Roman" w:hAnsi="Times New Roman" w:cs="Times New Roman"/>
                <w:sz w:val="28"/>
                <w:szCs w:val="28"/>
              </w:rPr>
              <w:t>+ Khoản 21 "Dữ liệu về giao dịch ngân hàng xuyên biên giới (từ 50.000</w:t>
            </w:r>
            <w:r w:rsidRPr="009F7807">
              <w:rPr>
                <w:rFonts w:ascii="Times New Roman" w:hAnsi="Times New Roman" w:cs="Times New Roman"/>
                <w:sz w:val="28"/>
                <w:szCs w:val="28"/>
                <w:lang w:val="vi"/>
              </w:rPr>
              <w:t xml:space="preserve"> </w:t>
            </w:r>
            <w:r w:rsidRPr="009F7807">
              <w:rPr>
                <w:rFonts w:ascii="Times New Roman" w:hAnsi="Times New Roman" w:cs="Times New Roman"/>
                <w:sz w:val="28"/>
                <w:szCs w:val="28"/>
              </w:rPr>
              <w:t xml:space="preserve">giao dịch trở lên)" cần làm rõ nếu 50.000 là tổng số giao dịch hay áp dụng cho một tổ chức/ cá nhân. Tức là tất cả giao dịch xuyên biên giới từ Việt Nam đi hoặc từ nước ngoài vào, nếu vượt quá 50.000 giao dịch thì được coi là dữ liệu cốt lõi hay chỉ khi một tổ chức hoặc một cá </w:t>
            </w:r>
            <w:r w:rsidRPr="009F7807">
              <w:rPr>
                <w:rFonts w:ascii="Times New Roman" w:hAnsi="Times New Roman" w:cs="Times New Roman"/>
                <w:sz w:val="28"/>
                <w:szCs w:val="28"/>
              </w:rPr>
              <w:lastRenderedPageBreak/>
              <w:t>nhân thực hiện từ 50.000 giao dịch xuyên biên giới trở lên thì dữ liệu này mới thuộc danh mục cốt lõi.</w:t>
            </w:r>
          </w:p>
        </w:tc>
        <w:tc>
          <w:tcPr>
            <w:tcW w:w="3828" w:type="dxa"/>
            <w:shd w:val="clear" w:color="auto" w:fill="FFFFFF" w:themeFill="background1"/>
          </w:tcPr>
          <w:p w14:paraId="7D4A08B8" w14:textId="77777777" w:rsidR="007F7BEB" w:rsidRPr="009F7807" w:rsidRDefault="007F7BEB" w:rsidP="007F7BEB">
            <w:pPr>
              <w:spacing w:after="120"/>
              <w:jc w:val="both"/>
              <w:rPr>
                <w:rFonts w:ascii="Times New Roman" w:hAnsi="Times New Roman" w:cs="Times New Roman"/>
                <w:sz w:val="28"/>
                <w:szCs w:val="28"/>
              </w:rPr>
            </w:pPr>
            <w:r w:rsidRPr="009F7807">
              <w:rPr>
                <w:rFonts w:ascii="Times New Roman" w:hAnsi="Times New Roman" w:cs="Times New Roman"/>
                <w:sz w:val="28"/>
                <w:szCs w:val="28"/>
              </w:rPr>
              <w:lastRenderedPageBreak/>
              <w:t>- Giải trình:</w:t>
            </w:r>
          </w:p>
          <w:p w14:paraId="28AF94C6" w14:textId="740D9232" w:rsidR="007F7BEB" w:rsidRPr="009F7807" w:rsidRDefault="007F7BEB" w:rsidP="007F7BEB">
            <w:pPr>
              <w:spacing w:after="120"/>
              <w:jc w:val="both"/>
              <w:rPr>
                <w:rFonts w:ascii="Times New Roman" w:hAnsi="Times New Roman" w:cs="Times New Roman"/>
                <w:sz w:val="28"/>
                <w:szCs w:val="28"/>
              </w:rPr>
            </w:pPr>
            <w:r w:rsidRPr="009F7807">
              <w:rPr>
                <w:rFonts w:ascii="Times New Roman" w:hAnsi="Times New Roman" w:cs="Times New Roman"/>
                <w:sz w:val="28"/>
                <w:szCs w:val="28"/>
              </w:rPr>
              <w:t>Tiêu chí xác định công trình quan trọng liên quan đến an ninh quốc gia đã được quy định tại Nghị định số 126/2008/NĐ-CP ngày 11/12/2008 quy định chi tiết và hướng dẫn thi hành một số điều của pháp lệnh bảo vệ công trình quan trọng liên quan đến an ninh quốc gia.</w:t>
            </w:r>
          </w:p>
          <w:p w14:paraId="37C9D19B" w14:textId="77777777" w:rsidR="007F7BEB" w:rsidRPr="009F7807" w:rsidRDefault="007F7BEB" w:rsidP="007F7BEB">
            <w:pPr>
              <w:spacing w:after="120"/>
              <w:jc w:val="both"/>
              <w:rPr>
                <w:rFonts w:ascii="Times New Roman" w:hAnsi="Times New Roman" w:cs="Times New Roman"/>
                <w:sz w:val="28"/>
                <w:szCs w:val="28"/>
              </w:rPr>
            </w:pPr>
            <w:r w:rsidRPr="009F7807">
              <w:rPr>
                <w:rFonts w:ascii="Times New Roman" w:hAnsi="Times New Roman" w:cs="Times New Roman"/>
                <w:sz w:val="28"/>
                <w:szCs w:val="28"/>
              </w:rPr>
              <w:t>- Giải trình: Giữ nguyên như tại dự thảo Quyết định để bảo đảm tính bảo quát.</w:t>
            </w:r>
          </w:p>
          <w:p w14:paraId="2FE59A99" w14:textId="1117D355" w:rsidR="007F7BEB" w:rsidRPr="009F7807" w:rsidRDefault="007F7BEB" w:rsidP="007F7BEB">
            <w:pPr>
              <w:spacing w:after="120"/>
              <w:jc w:val="both"/>
              <w:rPr>
                <w:rFonts w:ascii="Times New Roman" w:hAnsi="Times New Roman" w:cs="Times New Roman"/>
                <w:sz w:val="28"/>
                <w:szCs w:val="28"/>
              </w:rPr>
            </w:pPr>
            <w:r w:rsidRPr="009F7807">
              <w:rPr>
                <w:rFonts w:ascii="Times New Roman" w:hAnsi="Times New Roman" w:cs="Times New Roman"/>
                <w:sz w:val="28"/>
                <w:szCs w:val="28"/>
              </w:rPr>
              <w:t>- Giải trình:</w:t>
            </w:r>
            <w:r w:rsidR="002038E8" w:rsidRPr="009F7807">
              <w:rPr>
                <w:rFonts w:ascii="Times New Roman" w:hAnsi="Times New Roman" w:cs="Times New Roman"/>
                <w:sz w:val="28"/>
                <w:szCs w:val="28"/>
              </w:rPr>
              <w:t xml:space="preserve"> dữ liệu về 50.000 giao dịch xuyên biên giới đã </w:t>
            </w:r>
            <w:r w:rsidR="002038E8" w:rsidRPr="009F7807">
              <w:rPr>
                <w:rFonts w:ascii="Times New Roman" w:hAnsi="Times New Roman" w:cs="Times New Roman"/>
                <w:sz w:val="28"/>
                <w:szCs w:val="28"/>
              </w:rPr>
              <w:lastRenderedPageBreak/>
              <w:t>được loại bỏ tại dự thảo Quyết định.</w:t>
            </w:r>
          </w:p>
        </w:tc>
      </w:tr>
      <w:tr w:rsidR="007F7BEB" w:rsidRPr="00731772" w14:paraId="2A298FF2" w14:textId="77777777" w:rsidTr="00901A46">
        <w:tc>
          <w:tcPr>
            <w:tcW w:w="846" w:type="dxa"/>
          </w:tcPr>
          <w:p w14:paraId="2ACB0913"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A27DB91"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761F3652" w14:textId="17C3A69F"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CAT Hà Tĩnh</w:t>
            </w:r>
          </w:p>
        </w:tc>
        <w:tc>
          <w:tcPr>
            <w:tcW w:w="6804" w:type="dxa"/>
          </w:tcPr>
          <w:p w14:paraId="54219D68"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Xem xét nghiên cứu Bổ sung một số nội dung quan trọng, như:</w:t>
            </w:r>
          </w:p>
          <w:p w14:paraId="28A08CA1"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Dữ liệu an ninh mạng, an toàn thông tin quốc gia: Hiện chưa có mục nào đề cập đến dữ liệu quan trọng liên quan đến công tác an toàn thông tin, an ninh mạng quốc gia.</w:t>
            </w:r>
          </w:p>
          <w:p w14:paraId="323FBAE8"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Dữ liệu về sở hữu trí tuệ trong lĩnh vực công nghệ cao, quốc phòng: Cần bổ sung dữ liệu liên quan đến sáng chế, phát minh, công nghệ quan trọng thuộc lĩnh vực quốc phòng, an ninh, đặc biệt là những công nghệ có thể ảnh hưởng đến an ninh quốc gia.</w:t>
            </w:r>
          </w:p>
          <w:p w14:paraId="2673D02B" w14:textId="30D29CF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Dữ liệu về hạ tầng năng lượng quan trọng: Cần bổ sung dữ liệu về hệ thống lưới điện quốc gia, cơ sở sản xuất năng lượng quan trọng vì đây là những yếu tố thiết yếu có ảnh hưởng đến an ninh kinh tế, quốc phòng.</w:t>
            </w:r>
          </w:p>
        </w:tc>
        <w:tc>
          <w:tcPr>
            <w:tcW w:w="3828" w:type="dxa"/>
          </w:tcPr>
          <w:p w14:paraId="7EE6CE48" w14:textId="21678DA5"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Tiếp thu ý kiến, Ban soạn thảo đã chỉnh lý, bổ sung tại dự thảo Quyết định.</w:t>
            </w:r>
          </w:p>
          <w:p w14:paraId="4405B625" w14:textId="7A8E4B9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Giải trình ý kiến, dữ liệu liên quan đến sáng chế, phát minh, công nghệ quan trọng thuộc lĩnh vực quốc phòng, an ninh và dữ liệu về hạ tầng năng lượng quan trọng đã được bao quát tại Điều 1 dự thảo Quyết định.</w:t>
            </w:r>
          </w:p>
        </w:tc>
      </w:tr>
      <w:tr w:rsidR="007F7BEB" w:rsidRPr="00DA02F0" w14:paraId="22BFD649" w14:textId="77777777" w:rsidTr="00901A46">
        <w:tc>
          <w:tcPr>
            <w:tcW w:w="846" w:type="dxa"/>
          </w:tcPr>
          <w:p w14:paraId="59A63474"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8373230"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588D326E" w14:textId="4995D7A7"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CAT Quảng Ngãi</w:t>
            </w:r>
          </w:p>
        </w:tc>
        <w:tc>
          <w:tcPr>
            <w:tcW w:w="6804" w:type="dxa"/>
          </w:tcPr>
          <w:p w14:paraId="732EA96F" w14:textId="104DA164"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Đối với dự thảo Quyết định ban hành danh mục dữ liệu quan trọng, dữ liệu cốt lõi</w:t>
            </w:r>
          </w:p>
          <w:p w14:paraId="53DFDD38" w14:textId="0D3545E9"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Điều 1. Dữ liệu cốt lõi</w:t>
            </w:r>
          </w:p>
          <w:p w14:paraId="20D81A9D" w14:textId="4FC7A12F"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Tại Khoản 9, mục a) (trang 2), đề nghị bổ sung để thành "Dữ liệu về công tác kiểm tra, giảm sát và thỉ hành kỷ luật, xác minh tài sản, thu nhập".</w:t>
            </w:r>
          </w:p>
          <w:p w14:paraId="3BD47B61" w14:textId="5CD3FD51"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xml:space="preserve">+ Tại Khoản 9, mục h) (trang 2), đề nghị bổ sung đề thành “Dữ liệu về công tác nội chính; </w:t>
            </w:r>
            <w:bookmarkStart w:id="12" w:name="_Hlk192946796"/>
            <w:r w:rsidRPr="00043A4A">
              <w:rPr>
                <w:rFonts w:ascii="Times New Roman" w:hAnsi="Times New Roman" w:cs="Times New Roman"/>
                <w:sz w:val="28"/>
                <w:szCs w:val="28"/>
              </w:rPr>
              <w:t>phòng chống tham nhũng, tiêu cực, lãng phí.</w:t>
            </w:r>
            <w:bookmarkEnd w:id="12"/>
          </w:p>
        </w:tc>
        <w:tc>
          <w:tcPr>
            <w:tcW w:w="3828" w:type="dxa"/>
          </w:tcPr>
          <w:p w14:paraId="0964441B" w14:textId="77777777" w:rsidR="00DA02F0" w:rsidRDefault="00DA02F0"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Gi</w:t>
            </w:r>
            <w:r w:rsidRPr="00DA02F0">
              <w:rPr>
                <w:rFonts w:ascii="Times New Roman" w:hAnsi="Times New Roman" w:cs="Times New Roman"/>
                <w:sz w:val="28"/>
                <w:szCs w:val="28"/>
                <w:lang w:val="fr-FR"/>
              </w:rPr>
              <w:t>ả</w:t>
            </w:r>
            <w:r>
              <w:rPr>
                <w:rFonts w:ascii="Times New Roman" w:hAnsi="Times New Roman" w:cs="Times New Roman"/>
                <w:sz w:val="28"/>
                <w:szCs w:val="28"/>
                <w:lang w:val="fr-FR"/>
              </w:rPr>
              <w:t>i tr</w:t>
            </w:r>
            <w:r w:rsidRPr="00DA02F0">
              <w:rPr>
                <w:rFonts w:ascii="Times New Roman" w:hAnsi="Times New Roman" w:cs="Times New Roman"/>
                <w:sz w:val="28"/>
                <w:szCs w:val="28"/>
                <w:lang w:val="fr-FR"/>
              </w:rPr>
              <w:t>ình</w:t>
            </w:r>
            <w:r>
              <w:rPr>
                <w:rFonts w:ascii="Times New Roman" w:hAnsi="Times New Roman" w:cs="Times New Roman"/>
                <w:sz w:val="28"/>
                <w:szCs w:val="28"/>
                <w:lang w:val="fr-FR"/>
              </w:rPr>
              <w:t>:</w:t>
            </w:r>
          </w:p>
          <w:p w14:paraId="618E14C6" w14:textId="2133C56E" w:rsidR="00DA02F0" w:rsidRPr="00043A4A" w:rsidRDefault="00DA02F0"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D</w:t>
            </w:r>
            <w:r w:rsidRPr="00DA02F0">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DA02F0">
              <w:rPr>
                <w:rFonts w:ascii="Times New Roman" w:hAnsi="Times New Roman" w:cs="Times New Roman"/>
                <w:sz w:val="28"/>
                <w:szCs w:val="28"/>
                <w:lang w:val="fr-FR"/>
              </w:rPr>
              <w:t>ệu</w:t>
            </w:r>
            <w:r>
              <w:rPr>
                <w:rFonts w:ascii="Times New Roman" w:hAnsi="Times New Roman" w:cs="Times New Roman"/>
                <w:sz w:val="28"/>
                <w:szCs w:val="28"/>
                <w:lang w:val="fr-FR"/>
              </w:rPr>
              <w:t xml:space="preserve"> v</w:t>
            </w:r>
            <w:r w:rsidRPr="00DA02F0">
              <w:rPr>
                <w:rFonts w:ascii="Times New Roman" w:hAnsi="Times New Roman" w:cs="Times New Roman"/>
                <w:sz w:val="28"/>
                <w:szCs w:val="28"/>
                <w:lang w:val="fr-FR"/>
              </w:rPr>
              <w:t>ề</w:t>
            </w:r>
            <w:r>
              <w:rPr>
                <w:rFonts w:ascii="Times New Roman" w:hAnsi="Times New Roman" w:cs="Times New Roman"/>
                <w:sz w:val="28"/>
                <w:szCs w:val="28"/>
                <w:lang w:val="fr-FR"/>
              </w:rPr>
              <w:t xml:space="preserve"> c</w:t>
            </w:r>
            <w:r w:rsidRPr="00DA02F0">
              <w:rPr>
                <w:rFonts w:ascii="Times New Roman" w:hAnsi="Times New Roman" w:cs="Times New Roman"/>
                <w:sz w:val="28"/>
                <w:szCs w:val="28"/>
                <w:lang w:val="fr-FR"/>
              </w:rPr>
              <w:t>ô</w:t>
            </w:r>
            <w:r>
              <w:rPr>
                <w:rFonts w:ascii="Times New Roman" w:hAnsi="Times New Roman" w:cs="Times New Roman"/>
                <w:sz w:val="28"/>
                <w:szCs w:val="28"/>
                <w:lang w:val="fr-FR"/>
              </w:rPr>
              <w:t>ng t</w:t>
            </w:r>
            <w:r w:rsidRPr="00DA02F0">
              <w:rPr>
                <w:rFonts w:ascii="Times New Roman" w:hAnsi="Times New Roman" w:cs="Times New Roman"/>
                <w:sz w:val="28"/>
                <w:szCs w:val="28"/>
                <w:lang w:val="fr-FR"/>
              </w:rPr>
              <w:t>ác</w:t>
            </w:r>
            <w:r>
              <w:rPr>
                <w:rFonts w:ascii="Times New Roman" w:hAnsi="Times New Roman" w:cs="Times New Roman"/>
                <w:sz w:val="28"/>
                <w:szCs w:val="28"/>
                <w:lang w:val="fr-FR"/>
              </w:rPr>
              <w:t xml:space="preserve"> ki</w:t>
            </w:r>
            <w:r w:rsidRPr="00DA02F0">
              <w:rPr>
                <w:rFonts w:ascii="Times New Roman" w:hAnsi="Times New Roman" w:cs="Times New Roman"/>
                <w:sz w:val="28"/>
                <w:szCs w:val="28"/>
                <w:lang w:val="fr-FR"/>
              </w:rPr>
              <w:t>ể</w:t>
            </w:r>
            <w:r>
              <w:rPr>
                <w:rFonts w:ascii="Times New Roman" w:hAnsi="Times New Roman" w:cs="Times New Roman"/>
                <w:sz w:val="28"/>
                <w:szCs w:val="28"/>
                <w:lang w:val="fr-FR"/>
              </w:rPr>
              <w:t>m tra, gi</w:t>
            </w:r>
            <w:r w:rsidRPr="00DA02F0">
              <w:rPr>
                <w:rFonts w:ascii="Times New Roman" w:hAnsi="Times New Roman" w:cs="Times New Roman"/>
                <w:sz w:val="28"/>
                <w:szCs w:val="28"/>
                <w:lang w:val="fr-FR"/>
              </w:rPr>
              <w:t>ám</w:t>
            </w:r>
            <w:r>
              <w:rPr>
                <w:rFonts w:ascii="Times New Roman" w:hAnsi="Times New Roman" w:cs="Times New Roman"/>
                <w:sz w:val="28"/>
                <w:szCs w:val="28"/>
                <w:lang w:val="fr-FR"/>
              </w:rPr>
              <w:t xml:space="preserve"> s</w:t>
            </w:r>
            <w:r w:rsidRPr="00DA02F0">
              <w:rPr>
                <w:rFonts w:ascii="Times New Roman" w:hAnsi="Times New Roman" w:cs="Times New Roman"/>
                <w:sz w:val="28"/>
                <w:szCs w:val="28"/>
                <w:lang w:val="fr-FR"/>
              </w:rPr>
              <w:t>át</w:t>
            </w:r>
            <w:r>
              <w:rPr>
                <w:rFonts w:ascii="Times New Roman" w:hAnsi="Times New Roman" w:cs="Times New Roman"/>
                <w:sz w:val="28"/>
                <w:szCs w:val="28"/>
                <w:lang w:val="fr-FR"/>
              </w:rPr>
              <w:t xml:space="preserve"> v</w:t>
            </w:r>
            <w:r w:rsidRPr="00DA02F0">
              <w:rPr>
                <w:rFonts w:ascii="Times New Roman" w:hAnsi="Times New Roman" w:cs="Times New Roman"/>
                <w:sz w:val="28"/>
                <w:szCs w:val="28"/>
                <w:lang w:val="fr-FR"/>
              </w:rPr>
              <w:t>à</w:t>
            </w:r>
            <w:r>
              <w:rPr>
                <w:rFonts w:ascii="Times New Roman" w:hAnsi="Times New Roman" w:cs="Times New Roman"/>
                <w:sz w:val="28"/>
                <w:szCs w:val="28"/>
                <w:lang w:val="fr-FR"/>
              </w:rPr>
              <w:t xml:space="preserve"> thi h</w:t>
            </w:r>
            <w:r w:rsidRPr="00DA02F0">
              <w:rPr>
                <w:rFonts w:ascii="Times New Roman" w:hAnsi="Times New Roman" w:cs="Times New Roman"/>
                <w:sz w:val="28"/>
                <w:szCs w:val="28"/>
                <w:lang w:val="fr-FR"/>
              </w:rPr>
              <w:t>ành</w:t>
            </w:r>
            <w:r>
              <w:rPr>
                <w:rFonts w:ascii="Times New Roman" w:hAnsi="Times New Roman" w:cs="Times New Roman"/>
                <w:sz w:val="28"/>
                <w:szCs w:val="28"/>
                <w:lang w:val="fr-FR"/>
              </w:rPr>
              <w:t xml:space="preserve"> k</w:t>
            </w:r>
            <w:r w:rsidRPr="00DA02F0">
              <w:rPr>
                <w:rFonts w:ascii="Times New Roman" w:hAnsi="Times New Roman" w:cs="Times New Roman"/>
                <w:sz w:val="28"/>
                <w:szCs w:val="28"/>
                <w:lang w:val="fr-FR"/>
              </w:rPr>
              <w:t>ỷ</w:t>
            </w:r>
            <w:r>
              <w:rPr>
                <w:rFonts w:ascii="Times New Roman" w:hAnsi="Times New Roman" w:cs="Times New Roman"/>
                <w:sz w:val="28"/>
                <w:szCs w:val="28"/>
                <w:lang w:val="fr-FR"/>
              </w:rPr>
              <w:t> l</w:t>
            </w:r>
            <w:r w:rsidRPr="00DA02F0">
              <w:rPr>
                <w:rFonts w:ascii="Times New Roman" w:hAnsi="Times New Roman" w:cs="Times New Roman"/>
                <w:sz w:val="28"/>
                <w:szCs w:val="28"/>
                <w:lang w:val="fr-FR"/>
              </w:rPr>
              <w:t>uậ</w:t>
            </w:r>
            <w:r>
              <w:rPr>
                <w:rFonts w:ascii="Times New Roman" w:hAnsi="Times New Roman" w:cs="Times New Roman"/>
                <w:sz w:val="28"/>
                <w:szCs w:val="28"/>
                <w:lang w:val="fr-FR"/>
              </w:rPr>
              <w:t xml:space="preserve">t </w:t>
            </w:r>
            <w:r w:rsidRPr="00DA02F0">
              <w:rPr>
                <w:rFonts w:ascii="Times New Roman" w:hAnsi="Times New Roman" w:cs="Times New Roman"/>
                <w:sz w:val="28"/>
                <w:szCs w:val="28"/>
                <w:lang w:val="fr-FR"/>
              </w:rPr>
              <w:t>đã</w:t>
            </w:r>
            <w:r>
              <w:rPr>
                <w:rFonts w:ascii="Times New Roman" w:hAnsi="Times New Roman" w:cs="Times New Roman"/>
                <w:sz w:val="28"/>
                <w:szCs w:val="28"/>
                <w:lang w:val="fr-FR"/>
              </w:rPr>
              <w:t xml:space="preserve"> bao g</w:t>
            </w:r>
            <w:r w:rsidRPr="00DA02F0">
              <w:rPr>
                <w:rFonts w:ascii="Times New Roman" w:hAnsi="Times New Roman" w:cs="Times New Roman"/>
                <w:sz w:val="28"/>
                <w:szCs w:val="28"/>
                <w:lang w:val="fr-FR"/>
              </w:rPr>
              <w:t>ồm</w:t>
            </w:r>
            <w:r>
              <w:rPr>
                <w:rFonts w:ascii="Times New Roman" w:hAnsi="Times New Roman" w:cs="Times New Roman"/>
                <w:sz w:val="28"/>
                <w:szCs w:val="28"/>
                <w:lang w:val="fr-FR"/>
              </w:rPr>
              <w:t xml:space="preserve"> ho</w:t>
            </w:r>
            <w:r w:rsidRPr="00DA02F0">
              <w:rPr>
                <w:rFonts w:ascii="Times New Roman" w:hAnsi="Times New Roman" w:cs="Times New Roman"/>
                <w:sz w:val="28"/>
                <w:szCs w:val="28"/>
                <w:lang w:val="fr-FR"/>
              </w:rPr>
              <w:t>ạt</w:t>
            </w:r>
            <w:r>
              <w:rPr>
                <w:rFonts w:ascii="Times New Roman" w:hAnsi="Times New Roman" w:cs="Times New Roman"/>
                <w:sz w:val="28"/>
                <w:szCs w:val="28"/>
                <w:lang w:val="fr-FR"/>
              </w:rPr>
              <w:t xml:space="preserve"> </w:t>
            </w:r>
            <w:r w:rsidRPr="00DA02F0">
              <w:rPr>
                <w:rFonts w:ascii="Times New Roman" w:hAnsi="Times New Roman" w:cs="Times New Roman"/>
                <w:sz w:val="28"/>
                <w:szCs w:val="28"/>
                <w:lang w:val="fr-FR"/>
              </w:rPr>
              <w:t>động</w:t>
            </w:r>
            <w:r>
              <w:rPr>
                <w:rFonts w:ascii="Times New Roman" w:hAnsi="Times New Roman" w:cs="Times New Roman"/>
                <w:sz w:val="28"/>
                <w:szCs w:val="28"/>
                <w:lang w:val="fr-FR"/>
              </w:rPr>
              <w:t xml:space="preserve"> x</w:t>
            </w:r>
            <w:r w:rsidRPr="00DA02F0">
              <w:rPr>
                <w:rFonts w:ascii="Times New Roman" w:hAnsi="Times New Roman" w:cs="Times New Roman"/>
                <w:sz w:val="28"/>
                <w:szCs w:val="28"/>
                <w:lang w:val="fr-FR"/>
              </w:rPr>
              <w:t>ác</w:t>
            </w:r>
            <w:r>
              <w:rPr>
                <w:rFonts w:ascii="Times New Roman" w:hAnsi="Times New Roman" w:cs="Times New Roman"/>
                <w:sz w:val="28"/>
                <w:szCs w:val="28"/>
                <w:lang w:val="fr-FR"/>
              </w:rPr>
              <w:t xml:space="preserve"> minh t</w:t>
            </w:r>
            <w:r w:rsidRPr="00DA02F0">
              <w:rPr>
                <w:rFonts w:ascii="Times New Roman" w:hAnsi="Times New Roman" w:cs="Times New Roman"/>
                <w:sz w:val="28"/>
                <w:szCs w:val="28"/>
                <w:lang w:val="fr-FR"/>
              </w:rPr>
              <w:t>à</w:t>
            </w:r>
            <w:r>
              <w:rPr>
                <w:rFonts w:ascii="Times New Roman" w:hAnsi="Times New Roman" w:cs="Times New Roman"/>
                <w:sz w:val="28"/>
                <w:szCs w:val="28"/>
                <w:lang w:val="fr-FR"/>
              </w:rPr>
              <w:t>i s</w:t>
            </w:r>
            <w:r w:rsidRPr="00DA02F0">
              <w:rPr>
                <w:rFonts w:ascii="Times New Roman" w:hAnsi="Times New Roman" w:cs="Times New Roman"/>
                <w:sz w:val="28"/>
                <w:szCs w:val="28"/>
                <w:lang w:val="fr-FR"/>
              </w:rPr>
              <w:t>ản</w:t>
            </w:r>
            <w:r>
              <w:rPr>
                <w:rFonts w:ascii="Times New Roman" w:hAnsi="Times New Roman" w:cs="Times New Roman"/>
                <w:sz w:val="28"/>
                <w:szCs w:val="28"/>
                <w:lang w:val="fr-FR"/>
              </w:rPr>
              <w:t>, thu nh</w:t>
            </w:r>
            <w:r w:rsidRPr="00DA02F0">
              <w:rPr>
                <w:rFonts w:ascii="Times New Roman" w:hAnsi="Times New Roman" w:cs="Times New Roman"/>
                <w:sz w:val="28"/>
                <w:szCs w:val="28"/>
                <w:lang w:val="fr-FR"/>
              </w:rPr>
              <w:t>ập</w:t>
            </w:r>
            <w:r>
              <w:rPr>
                <w:rFonts w:ascii="Times New Roman" w:hAnsi="Times New Roman" w:cs="Times New Roman"/>
                <w:sz w:val="28"/>
                <w:szCs w:val="28"/>
                <w:lang w:val="fr-FR"/>
              </w:rPr>
              <w:t>.</w:t>
            </w:r>
          </w:p>
        </w:tc>
      </w:tr>
      <w:tr w:rsidR="007F7BEB" w:rsidRPr="00043A4A" w14:paraId="0A84F235" w14:textId="77777777" w:rsidTr="00901A46">
        <w:tc>
          <w:tcPr>
            <w:tcW w:w="846" w:type="dxa"/>
          </w:tcPr>
          <w:p w14:paraId="2158571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511CBEB" w14:textId="77777777" w:rsidR="007F7BEB" w:rsidRPr="00043A4A" w:rsidRDefault="007F7BEB" w:rsidP="007F7BEB">
            <w:pPr>
              <w:spacing w:after="120"/>
              <w:jc w:val="both"/>
              <w:rPr>
                <w:rFonts w:ascii="Times New Roman" w:hAnsi="Times New Roman" w:cs="Times New Roman"/>
                <w:b/>
                <w:bCs/>
                <w:sz w:val="28"/>
                <w:szCs w:val="28"/>
              </w:rPr>
            </w:pPr>
          </w:p>
        </w:tc>
        <w:tc>
          <w:tcPr>
            <w:tcW w:w="2268" w:type="dxa"/>
          </w:tcPr>
          <w:p w14:paraId="26C8E9EA" w14:textId="524AE18F"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CAT Đắk Lắk</w:t>
            </w:r>
          </w:p>
        </w:tc>
        <w:tc>
          <w:tcPr>
            <w:tcW w:w="6804" w:type="dxa"/>
          </w:tcPr>
          <w:p w14:paraId="04C26CEF" w14:textId="7D234003" w:rsidR="007F7BEB" w:rsidRPr="00043A4A" w:rsidRDefault="002F4AB3" w:rsidP="007F7BEB">
            <w:pPr>
              <w:spacing w:after="120"/>
              <w:jc w:val="both"/>
              <w:rPr>
                <w:rFonts w:ascii="Times New Roman" w:hAnsi="Times New Roman" w:cs="Times New Roman"/>
                <w:sz w:val="28"/>
                <w:szCs w:val="28"/>
              </w:rPr>
            </w:pPr>
            <w:r>
              <w:rPr>
                <w:rFonts w:ascii="Times New Roman" w:hAnsi="Times New Roman" w:cs="Times New Roman"/>
                <w:sz w:val="28"/>
                <w:szCs w:val="28"/>
              </w:rPr>
              <w:t>Qua</w:t>
            </w:r>
            <w:r w:rsidR="007F7BEB" w:rsidRPr="00043A4A">
              <w:rPr>
                <w:rFonts w:ascii="Times New Roman" w:hAnsi="Times New Roman" w:cs="Times New Roman"/>
                <w:sz w:val="28"/>
                <w:szCs w:val="28"/>
              </w:rPr>
              <w:t xml:space="preserve"> nghiên cứu dự thảo Quyết định có nhiều mục dữ liệu cốt lõi chưa được liệt kê trong Danh mục dữ liệu quan trọng. Để đảm bảo việc ban hành Danh mục dữ liệu quan </w:t>
            </w:r>
            <w:r w:rsidR="007F7BEB" w:rsidRPr="00043A4A">
              <w:rPr>
                <w:rFonts w:ascii="Times New Roman" w:hAnsi="Times New Roman" w:cs="Times New Roman"/>
                <w:sz w:val="28"/>
                <w:szCs w:val="28"/>
              </w:rPr>
              <w:lastRenderedPageBreak/>
              <w:t>trọng, dữ liệu cốt lỗi phù hợp với Luật Dữ liệu, Công an tỉnh kiến nghị Ban soạn thảo liệt kê dữ liệu cốt lõi phải có trong danh mục dữ liệu quan trọng.</w:t>
            </w:r>
          </w:p>
        </w:tc>
        <w:tc>
          <w:tcPr>
            <w:tcW w:w="3828" w:type="dxa"/>
          </w:tcPr>
          <w:p w14:paraId="07EA5FCD"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Giải trình</w:t>
            </w:r>
          </w:p>
          <w:p w14:paraId="31D9C5C5" w14:textId="5982839E"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Việc xác định dữ liệu quan trọng, dữ liệu cốt lõi dựa trên </w:t>
            </w:r>
            <w:r w:rsidRPr="00043A4A">
              <w:rPr>
                <w:rFonts w:ascii="Times New Roman" w:hAnsi="Times New Roman" w:cs="Times New Roman"/>
                <w:sz w:val="28"/>
                <w:szCs w:val="28"/>
                <w:lang w:val="fr-FR"/>
              </w:rPr>
              <w:lastRenderedPageBreak/>
              <w:t>tiêu chí phân loại dữ liệu quan trọng, cốt lõi tại dự thảo Nghị định quy định chi tiết một số điều và biện pháp thi hành Luật Dữ liệu.</w:t>
            </w:r>
          </w:p>
        </w:tc>
      </w:tr>
      <w:tr w:rsidR="007F7BEB" w:rsidRPr="00731772" w14:paraId="46CDE7E3" w14:textId="77777777" w:rsidTr="00901A46">
        <w:tc>
          <w:tcPr>
            <w:tcW w:w="846" w:type="dxa"/>
          </w:tcPr>
          <w:p w14:paraId="22F17CCB"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54D32A5" w14:textId="77777777" w:rsidR="007F7BEB" w:rsidRPr="00043A4A" w:rsidRDefault="007F7BEB" w:rsidP="007F7BEB">
            <w:pPr>
              <w:spacing w:after="120"/>
              <w:jc w:val="both"/>
              <w:rPr>
                <w:rFonts w:ascii="Times New Roman" w:hAnsi="Times New Roman" w:cs="Times New Roman"/>
                <w:b/>
                <w:bCs/>
                <w:sz w:val="28"/>
                <w:szCs w:val="28"/>
                <w:lang w:val="fr-FR"/>
              </w:rPr>
            </w:pPr>
          </w:p>
        </w:tc>
        <w:tc>
          <w:tcPr>
            <w:tcW w:w="2268" w:type="dxa"/>
          </w:tcPr>
          <w:p w14:paraId="1D9C9A14" w14:textId="4F7C20E1"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CAT Sơn La</w:t>
            </w:r>
          </w:p>
        </w:tc>
        <w:tc>
          <w:tcPr>
            <w:tcW w:w="6804" w:type="dxa"/>
          </w:tcPr>
          <w:p w14:paraId="68063852" w14:textId="77777777" w:rsidR="007F7BEB" w:rsidRPr="00043A4A" w:rsidRDefault="007F7BEB" w:rsidP="007F7BEB">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Tại khoản 14, Điều 1 của Dự thảo Quyết định “Dữ liệu thuộc lĩnh vực  nội vụ”, đề nghị bỏ các nội dung tại điểm a) và e), cụ thể:</w:t>
            </w:r>
            <w:r w:rsidRPr="00043A4A">
              <w:rPr>
                <w:rFonts w:ascii="Times New Roman" w:hAnsi="Times New Roman" w:cs="Times New Roman"/>
                <w:sz w:val="28"/>
                <w:szCs w:val="28"/>
              </w:rPr>
              <w:t xml:space="preserve"> </w:t>
            </w:r>
            <w:r w:rsidRPr="00043A4A">
              <w:rPr>
                <w:rFonts w:ascii="Times New Roman" w:hAnsi="Times New Roman" w:cs="Times New Roman"/>
                <w:sz w:val="28"/>
                <w:szCs w:val="28"/>
                <w:lang w:val="vi"/>
              </w:rPr>
              <w:t>"a) Kế hoạch, chủ trương, chính sách, quy trình giải quyết các vấn đề nhạy cảm về tín ngưỡng, tôn giáo chưa được công bố:</w:t>
            </w:r>
          </w:p>
          <w:p w14:paraId="51AB80CC" w14:textId="77777777" w:rsidR="007F7BEB" w:rsidRPr="00043A4A" w:rsidRDefault="007F7BEB" w:rsidP="007F7BEB">
            <w:pPr>
              <w:jc w:val="both"/>
              <w:rPr>
                <w:rFonts w:ascii="Times New Roman" w:hAnsi="Times New Roman" w:cs="Times New Roman"/>
                <w:sz w:val="28"/>
                <w:szCs w:val="28"/>
                <w:lang w:val="vi"/>
              </w:rPr>
            </w:pPr>
            <w:r w:rsidRPr="00043A4A">
              <w:rPr>
                <w:rFonts w:ascii="Times New Roman" w:hAnsi="Times New Roman" w:cs="Times New Roman"/>
                <w:sz w:val="28"/>
                <w:szCs w:val="28"/>
                <w:lang w:val="vi"/>
              </w:rPr>
              <w:t>e) Dữ liệu về hoạt động tín ngưỡng, tôn giáo do cơ quan nhà nước thu thập, quản lý chưa công bố".</w:t>
            </w:r>
          </w:p>
          <w:p w14:paraId="1BCFC0F4" w14:textId="3B78F83D"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Lý do: Thực hiện các phương án sắp xếp, hợp nhất các bộ, cơ quan ngang bộ, cơ quan thuộc Chính phủ lĩnh vực tín ngưỡng, tôn giáo chuyển từ Bộ Nội Vụ sang Ủy ban Dân tộc Trung ương và thành lập Bộ Dân tộc và Tôn giáo.</w:t>
            </w:r>
          </w:p>
        </w:tc>
        <w:tc>
          <w:tcPr>
            <w:tcW w:w="3828" w:type="dxa"/>
          </w:tcPr>
          <w:p w14:paraId="0C2A1E02" w14:textId="23C4DEC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bổ sung một khoản về dữ liệu thuộc lĩnh vực dân tộc, tín ngưỡng, tôn giáo tại Điều 1 dự thảo Quyết định.</w:t>
            </w:r>
          </w:p>
        </w:tc>
      </w:tr>
      <w:tr w:rsidR="007F7BEB" w:rsidRPr="00043A4A" w14:paraId="278AE64C" w14:textId="77777777" w:rsidTr="00901A46">
        <w:tc>
          <w:tcPr>
            <w:tcW w:w="846" w:type="dxa"/>
          </w:tcPr>
          <w:p w14:paraId="063540E3"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406F851" w14:textId="77777777" w:rsidR="007F7BEB" w:rsidRPr="00EB7B44" w:rsidRDefault="007F7BEB" w:rsidP="007F7BEB">
            <w:pPr>
              <w:spacing w:after="120"/>
              <w:jc w:val="both"/>
              <w:rPr>
                <w:rFonts w:ascii="Times New Roman" w:hAnsi="Times New Roman" w:cs="Times New Roman"/>
                <w:b/>
                <w:bCs/>
                <w:sz w:val="28"/>
                <w:szCs w:val="28"/>
                <w:lang w:val="vi"/>
              </w:rPr>
            </w:pPr>
          </w:p>
        </w:tc>
        <w:tc>
          <w:tcPr>
            <w:tcW w:w="2268" w:type="dxa"/>
          </w:tcPr>
          <w:p w14:paraId="5A710993" w14:textId="3B68877F"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UBND Điện Biên</w:t>
            </w:r>
          </w:p>
        </w:tc>
        <w:tc>
          <w:tcPr>
            <w:tcW w:w="6804" w:type="dxa"/>
          </w:tcPr>
          <w:p w14:paraId="3D89378D" w14:textId="3757A1A6" w:rsidR="007F7BEB" w:rsidRPr="00043A4A" w:rsidRDefault="007F7BEB" w:rsidP="007F7BEB">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 Hiện nay dự thảo Quyết định được xây dựng dưới hình thức Quyết định quy định trực tiếp nội dung theo mẫu số 04 tại Phụ lục I ban hành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 tuy nhiên, tên gọi của dự thảo là Quyết định “Ban hành Danh mục dữ liệu quan trọng, dữ liệu cốt lõi” theo mẫu số 05 tại Phụ lục I ban hành kèm theo Nghị định số 154/2020/NĐ-CP ngày 31/12/2020. Do đó, đề nghị cơ quan soạn thảo nghiên cứu, xem xét xây dụng dự thảo Quyết định bảo đảm thống nhất </w:t>
            </w:r>
            <w:r w:rsidRPr="00043A4A">
              <w:rPr>
                <w:rFonts w:ascii="Times New Roman" w:hAnsi="Times New Roman" w:cs="Times New Roman"/>
                <w:sz w:val="28"/>
                <w:szCs w:val="28"/>
              </w:rPr>
              <w:lastRenderedPageBreak/>
              <w:t>giữa hình thức, tên gọi và nội dung theo quy định của Luật Ban hành văn bản quy phạm pháp luật và các văn bản hướng dẫn thi hành.</w:t>
            </w:r>
          </w:p>
        </w:tc>
        <w:tc>
          <w:tcPr>
            <w:tcW w:w="3828" w:type="dxa"/>
          </w:tcPr>
          <w:p w14:paraId="5CEC30D8" w14:textId="79F0C0F2"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Giải trình:</w:t>
            </w:r>
          </w:p>
          <w:p w14:paraId="5424EC52" w14:textId="6E3E7412"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Dự thảo Quyết định được xây dựng trên cơ sở phân công tại khoản 6, khoản 7 Điều 3 Luật Dữ liệu, do đó đề nghị giữ nguyên như tại dự thảo.</w:t>
            </w:r>
          </w:p>
        </w:tc>
      </w:tr>
      <w:tr w:rsidR="007F7BEB" w:rsidRPr="00043A4A" w14:paraId="67811E57" w14:textId="77777777" w:rsidTr="00901A46">
        <w:tc>
          <w:tcPr>
            <w:tcW w:w="846" w:type="dxa"/>
          </w:tcPr>
          <w:p w14:paraId="03EDF15F"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A517412" w14:textId="60E3CF33" w:rsidR="007F7BEB" w:rsidRPr="00043A4A" w:rsidRDefault="007F7BEB" w:rsidP="007F7BEB">
            <w:pPr>
              <w:spacing w:after="120"/>
              <w:jc w:val="both"/>
              <w:rPr>
                <w:rFonts w:ascii="Times New Roman" w:hAnsi="Times New Roman" w:cs="Times New Roman"/>
                <w:b/>
                <w:bCs/>
                <w:sz w:val="28"/>
                <w:szCs w:val="28"/>
              </w:rPr>
            </w:pPr>
            <w:r w:rsidRPr="00043A4A">
              <w:rPr>
                <w:rFonts w:ascii="Times New Roman" w:hAnsi="Times New Roman" w:cs="Times New Roman"/>
                <w:b/>
                <w:bCs/>
                <w:sz w:val="28"/>
                <w:szCs w:val="28"/>
              </w:rPr>
              <w:t>Điều 2</w:t>
            </w:r>
          </w:p>
        </w:tc>
        <w:tc>
          <w:tcPr>
            <w:tcW w:w="2268" w:type="dxa"/>
          </w:tcPr>
          <w:p w14:paraId="01DEB6FA" w14:textId="4FF84AAA"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Bộ Quốc phòng</w:t>
            </w:r>
          </w:p>
        </w:tc>
        <w:tc>
          <w:tcPr>
            <w:tcW w:w="6804" w:type="dxa"/>
          </w:tcPr>
          <w:p w14:paraId="581E3F87" w14:textId="03553EAB" w:rsidR="007F7BEB" w:rsidRPr="00043A4A" w:rsidRDefault="007F7BEB" w:rsidP="007F7BEB">
            <w:pPr>
              <w:spacing w:after="120"/>
              <w:jc w:val="both"/>
              <w:rPr>
                <w:rFonts w:ascii="Times New Roman" w:hAnsi="Times New Roman" w:cs="Times New Roman"/>
                <w:sz w:val="28"/>
                <w:szCs w:val="28"/>
              </w:rPr>
            </w:pPr>
            <w:r w:rsidRPr="00043A4A">
              <w:rPr>
                <w:rFonts w:ascii="Times New Roman" w:hAnsi="Times New Roman" w:cs="Times New Roman"/>
                <w:sz w:val="28"/>
                <w:szCs w:val="28"/>
                <w:lang w:val="vi"/>
              </w:rPr>
              <w:t>Tại Điều 2 "Dữ liệu quan trọng: Nghiên cứu, bổ sung nội dung "</w:t>
            </w:r>
            <w:bookmarkStart w:id="13" w:name="_Hlk192947881"/>
            <w:r w:rsidRPr="00043A4A">
              <w:rPr>
                <w:rFonts w:ascii="Times New Roman" w:hAnsi="Times New Roman" w:cs="Times New Roman"/>
                <w:sz w:val="28"/>
                <w:szCs w:val="28"/>
                <w:lang w:val="vi"/>
              </w:rPr>
              <w:t>Dũ liệu về công tác điều tra, đấu tranh, phòng chống tội phạm, xâm phạm an ninh quốc gia và xử lý vi phạm hành chính chưa công bố</w:t>
            </w:r>
            <w:bookmarkEnd w:id="13"/>
            <w:r w:rsidRPr="00043A4A">
              <w:rPr>
                <w:rFonts w:ascii="Times New Roman" w:hAnsi="Times New Roman" w:cs="Times New Roman"/>
                <w:sz w:val="28"/>
                <w:szCs w:val="28"/>
                <w:lang w:val="vi"/>
              </w:rPr>
              <w:t>".</w:t>
            </w:r>
          </w:p>
        </w:tc>
        <w:tc>
          <w:tcPr>
            <w:tcW w:w="3828" w:type="dxa"/>
          </w:tcPr>
          <w:p w14:paraId="1B780C6B" w14:textId="6290252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bổ sung, chỉnh lý tại Điều 2 dự thảo Quyết định.</w:t>
            </w:r>
          </w:p>
        </w:tc>
      </w:tr>
      <w:tr w:rsidR="007F7BEB" w:rsidRPr="00043A4A" w14:paraId="33F2A52A" w14:textId="77777777" w:rsidTr="00901A46">
        <w:tc>
          <w:tcPr>
            <w:tcW w:w="846" w:type="dxa"/>
          </w:tcPr>
          <w:p w14:paraId="5F75D5A8"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6927701" w14:textId="77777777" w:rsidR="007F7BEB" w:rsidRPr="00043A4A" w:rsidRDefault="007F7BEB" w:rsidP="007F7BEB">
            <w:pPr>
              <w:spacing w:after="120"/>
              <w:jc w:val="both"/>
              <w:rPr>
                <w:rFonts w:ascii="Times New Roman" w:hAnsi="Times New Roman" w:cs="Times New Roman"/>
                <w:b/>
                <w:bCs/>
                <w:sz w:val="28"/>
                <w:szCs w:val="28"/>
              </w:rPr>
            </w:pPr>
          </w:p>
        </w:tc>
        <w:tc>
          <w:tcPr>
            <w:tcW w:w="2268" w:type="dxa"/>
          </w:tcPr>
          <w:p w14:paraId="7BEC4D8E" w14:textId="317B68C5"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Bộ Tư pháp</w:t>
            </w:r>
          </w:p>
        </w:tc>
        <w:tc>
          <w:tcPr>
            <w:tcW w:w="6804" w:type="dxa"/>
          </w:tcPr>
          <w:p w14:paraId="33684BE1" w14:textId="666F18DE" w:rsidR="007F7BEB" w:rsidRPr="00043A4A" w:rsidRDefault="007F7BEB" w:rsidP="007F7BEB">
            <w:pPr>
              <w:spacing w:after="120"/>
              <w:jc w:val="both"/>
              <w:rPr>
                <w:rFonts w:ascii="Times New Roman" w:hAnsi="Times New Roman" w:cs="Times New Roman"/>
                <w:sz w:val="28"/>
                <w:szCs w:val="28"/>
              </w:rPr>
            </w:pPr>
            <w:bookmarkStart w:id="14" w:name="_Hlk192233124"/>
            <w:r w:rsidRPr="00043A4A">
              <w:rPr>
                <w:rFonts w:ascii="Times New Roman" w:hAnsi="Times New Roman" w:cs="Times New Roman"/>
                <w:sz w:val="28"/>
                <w:szCs w:val="28"/>
              </w:rPr>
              <w:t>Đề nghị cơ quan chủ trì soạn thảo, cân nhắc việc xác định một số dữ liệu quan trọng, dữ liệu cốt lõi, ví dụ như: khoản 16 Điều 2 xác định “</w:t>
            </w:r>
            <w:r w:rsidRPr="00043A4A">
              <w:rPr>
                <w:rFonts w:ascii="Times New Roman" w:hAnsi="Times New Roman" w:cs="Times New Roman"/>
                <w:i/>
                <w:iCs/>
                <w:sz w:val="28"/>
                <w:szCs w:val="28"/>
              </w:rPr>
              <w:t>dữ liệu cá nhân nhạy cảm khác của 10.000 người trở lên</w:t>
            </w:r>
            <w:r w:rsidRPr="00043A4A">
              <w:rPr>
                <w:rFonts w:ascii="Times New Roman" w:hAnsi="Times New Roman" w:cs="Times New Roman"/>
                <w:sz w:val="28"/>
                <w:szCs w:val="28"/>
              </w:rPr>
              <w:t>” là dữ liệu quan trọng, tuy nhiên, khoản 4 Điều 2 Nghị định số 13/2023/NĐ-CP về bảo vệ dữ liệu cá nhân quy định “</w:t>
            </w:r>
            <w:r w:rsidRPr="00043A4A">
              <w:rPr>
                <w:rFonts w:ascii="Times New Roman" w:hAnsi="Times New Roman" w:cs="Times New Roman"/>
                <w:i/>
                <w:iCs/>
                <w:sz w:val="28"/>
                <w:szCs w:val="28"/>
              </w:rPr>
              <w:t xml:space="preserve">dữ liệu cá nhân nhạy cảm là dữ liệu cá nhân gắn liền với quyền riêng tư của cá nhân mà khi bị xâm phạm sẽ </w:t>
            </w:r>
            <w:r w:rsidRPr="00043A4A">
              <w:rPr>
                <w:rFonts w:ascii="Times New Roman" w:hAnsi="Times New Roman" w:cs="Times New Roman"/>
                <w:b/>
                <w:bCs/>
                <w:i/>
                <w:iCs/>
                <w:sz w:val="28"/>
                <w:szCs w:val="28"/>
              </w:rPr>
              <w:t>gây ảnh hưởng trực tiếp tới quyền và lợi ích hợp pháp của cá nhân</w:t>
            </w:r>
            <w:r w:rsidRPr="00043A4A">
              <w:rPr>
                <w:rFonts w:ascii="Times New Roman" w:hAnsi="Times New Roman" w:cs="Times New Roman"/>
                <w:sz w:val="28"/>
                <w:szCs w:val="28"/>
              </w:rPr>
              <w:t>”, đồng thời khoản 7 Điều 3 Luật Dữ liệu quy định “</w:t>
            </w:r>
            <w:r w:rsidRPr="00043A4A">
              <w:rPr>
                <w:rFonts w:ascii="Times New Roman" w:hAnsi="Times New Roman" w:cs="Times New Roman"/>
                <w:i/>
                <w:iCs/>
                <w:sz w:val="28"/>
                <w:szCs w:val="28"/>
              </w:rPr>
              <w:t xml:space="preserve">Dữ liệu cốt lõi là dữ liệu quan trọng </w:t>
            </w:r>
            <w:r w:rsidRPr="00043A4A">
              <w:rPr>
                <w:rFonts w:ascii="Times New Roman" w:hAnsi="Times New Roman" w:cs="Times New Roman"/>
                <w:b/>
                <w:bCs/>
                <w:i/>
                <w:iCs/>
                <w:sz w:val="28"/>
                <w:szCs w:val="28"/>
              </w:rPr>
              <w:t xml:space="preserve">trực tiếp tác động đến </w:t>
            </w:r>
            <w:r w:rsidRPr="00043A4A">
              <w:rPr>
                <w:rFonts w:ascii="Times New Roman" w:hAnsi="Times New Roman" w:cs="Times New Roman"/>
                <w:i/>
                <w:iCs/>
                <w:sz w:val="28"/>
                <w:szCs w:val="28"/>
              </w:rPr>
              <w:t xml:space="preserve">quốc phòng, an ninh, đối ngoại, kinh tế vĩ mô, ổn định xã hội, </w:t>
            </w:r>
            <w:r w:rsidRPr="00043A4A">
              <w:rPr>
                <w:rFonts w:ascii="Times New Roman" w:hAnsi="Times New Roman" w:cs="Times New Roman"/>
                <w:b/>
                <w:bCs/>
                <w:i/>
                <w:iCs/>
                <w:sz w:val="28"/>
                <w:szCs w:val="28"/>
              </w:rPr>
              <w:t>sức khỏe và an toàn cộng đồng</w:t>
            </w:r>
            <w:r w:rsidRPr="00043A4A">
              <w:rPr>
                <w:rFonts w:ascii="Times New Roman" w:hAnsi="Times New Roman" w:cs="Times New Roman"/>
                <w:i/>
                <w:iCs/>
                <w:sz w:val="28"/>
                <w:szCs w:val="28"/>
              </w:rPr>
              <w:t>…”</w:t>
            </w:r>
            <w:r w:rsidRPr="00043A4A">
              <w:rPr>
                <w:rFonts w:ascii="Times New Roman" w:hAnsi="Times New Roman" w:cs="Times New Roman"/>
                <w:sz w:val="28"/>
                <w:szCs w:val="28"/>
              </w:rPr>
              <w:t xml:space="preserve">, do đó, đề nghị cơ quan chủ trì soạn thảo nghiên cứu cân nhắc việc quy định nội dung nêu trên… </w:t>
            </w:r>
            <w:bookmarkEnd w:id="14"/>
          </w:p>
        </w:tc>
        <w:tc>
          <w:tcPr>
            <w:tcW w:w="3828" w:type="dxa"/>
          </w:tcPr>
          <w:p w14:paraId="4333C3FD" w14:textId="2ED2DA8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Trong quá trình xây dựng Luật Dữ liệu và các văn bản hướng dẫn thi hành, Ban soạn thảo đã tiến hành khảo sát, đánh giá kinh nghiệm quốc tế trong lĩnh vực x</w:t>
            </w:r>
            <w:r w:rsidRPr="00043A4A">
              <w:rPr>
                <w:rFonts w:ascii="Times New Roman" w:hAnsi="Times New Roman" w:cs="Times New Roman"/>
                <w:sz w:val="28"/>
                <w:szCs w:val="28"/>
              </w:rPr>
              <w:t>ây dựng, phát triển, bảo vệ, quản trị, xử lý, sử dụng dữ liệu để quy định cho phù hợp.</w:t>
            </w:r>
          </w:p>
        </w:tc>
      </w:tr>
      <w:tr w:rsidR="007F7BEB" w:rsidRPr="00731772" w14:paraId="16447A8B" w14:textId="77777777" w:rsidTr="00901A46">
        <w:tc>
          <w:tcPr>
            <w:tcW w:w="846" w:type="dxa"/>
          </w:tcPr>
          <w:p w14:paraId="7EB7177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10B4C6D" w14:textId="77777777" w:rsidR="007F7BEB" w:rsidRPr="00043A4A" w:rsidRDefault="007F7BEB" w:rsidP="007F7BEB">
            <w:pPr>
              <w:spacing w:after="120"/>
              <w:jc w:val="both"/>
              <w:rPr>
                <w:rFonts w:ascii="Times New Roman" w:hAnsi="Times New Roman" w:cs="Times New Roman"/>
                <w:b/>
                <w:bCs/>
                <w:sz w:val="28"/>
                <w:szCs w:val="28"/>
              </w:rPr>
            </w:pPr>
          </w:p>
        </w:tc>
        <w:tc>
          <w:tcPr>
            <w:tcW w:w="2268" w:type="dxa"/>
          </w:tcPr>
          <w:p w14:paraId="397FCD89" w14:textId="34F0CB6D"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Bộ Tư pháp</w:t>
            </w:r>
          </w:p>
        </w:tc>
        <w:tc>
          <w:tcPr>
            <w:tcW w:w="6804" w:type="dxa"/>
          </w:tcPr>
          <w:p w14:paraId="76FCD5BC" w14:textId="4F19EB8B"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Bên cạnh đó, một số dữ liệu được xác định là dữ liệu quan trọng khi lưu trữ thông tin của một số lượng chủ thể nhất định, ví dụ: dữ liệu về hồ sơ sức khoẻ, dữ liệu về sinh trắc học của công dân Việt Nam từ 10.000 người trở lên (điểm c, d khoản 6 Điều 2); dữ liệu hành vi internet của hơn 100.000 người dùng (điểm d khoản 15 Điều 2); dữ liệu cá nhân cơ bản của 1 triệu người trở lên, dữ liệu cá nhân nhạy </w:t>
            </w:r>
            <w:r w:rsidRPr="00043A4A">
              <w:rPr>
                <w:rFonts w:ascii="Times New Roman" w:hAnsi="Times New Roman" w:cs="Times New Roman"/>
                <w:sz w:val="28"/>
                <w:szCs w:val="28"/>
                <w:lang w:val="vi"/>
              </w:rPr>
              <w:lastRenderedPageBreak/>
              <w:t xml:space="preserve">cảm khác của 10.000 người trở lên (khoản 16 Điều 2)… Tuy nhiên, do tác động của mỗi chủ thể đến quốc phòng, an ninh… là khác nhau, do đó, đề nghị cơ quan chủ trì soạn thảo cân nhắc việc phân loại dữ liệu dựa trên số lượng lưu trữ thông tin của các chủ thể như tại dự thảo Quyết định. </w:t>
            </w:r>
          </w:p>
        </w:tc>
        <w:tc>
          <w:tcPr>
            <w:tcW w:w="3828" w:type="dxa"/>
          </w:tcPr>
          <w:p w14:paraId="2B3F80D4" w14:textId="77777777" w:rsidR="007F7BEB" w:rsidRPr="00D85924"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fr-FR"/>
              </w:rPr>
              <w:lastRenderedPageBreak/>
              <w:t>Giải trình: Trong quá trình xây dựng Luật Dữ liệu và các văn bản hướng dẫn thi hành, Ban soạn thảo đã tiến hành khảo sát, đánh giá kinh nghiệm quốc tế trong lĩnh vực x</w:t>
            </w:r>
            <w:r w:rsidRPr="00043A4A">
              <w:rPr>
                <w:rFonts w:ascii="Times New Roman" w:hAnsi="Times New Roman" w:cs="Times New Roman"/>
                <w:sz w:val="28"/>
                <w:szCs w:val="28"/>
                <w:lang w:val="vi"/>
              </w:rPr>
              <w:t xml:space="preserve">ây dựng, phát triển, bảo vệ, quản trị, xử lý, sử </w:t>
            </w:r>
            <w:r w:rsidRPr="00043A4A">
              <w:rPr>
                <w:rFonts w:ascii="Times New Roman" w:hAnsi="Times New Roman" w:cs="Times New Roman"/>
                <w:sz w:val="28"/>
                <w:szCs w:val="28"/>
                <w:lang w:val="vi"/>
              </w:rPr>
              <w:lastRenderedPageBreak/>
              <w:t>dụng dữ liệu để quy định cho phù hợp.</w:t>
            </w:r>
          </w:p>
          <w:p w14:paraId="5CA08CC0" w14:textId="4317AD05" w:rsidR="007F7BEB" w:rsidRPr="00D85924" w:rsidRDefault="007F7BEB" w:rsidP="007F7BEB">
            <w:pPr>
              <w:spacing w:after="120"/>
              <w:jc w:val="both"/>
              <w:rPr>
                <w:rFonts w:ascii="Times New Roman" w:hAnsi="Times New Roman" w:cs="Times New Roman"/>
                <w:sz w:val="28"/>
                <w:szCs w:val="28"/>
                <w:lang w:val="vi"/>
              </w:rPr>
            </w:pPr>
            <w:r w:rsidRPr="00D85924">
              <w:rPr>
                <w:rFonts w:ascii="Times New Roman" w:hAnsi="Times New Roman" w:cs="Times New Roman"/>
                <w:sz w:val="28"/>
                <w:szCs w:val="28"/>
                <w:lang w:val="vi"/>
              </w:rPr>
              <w:t xml:space="preserve">- Về dữ liệu hành vi internet của hơn 100.000 nguời dùng: </w:t>
            </w:r>
            <w:r w:rsidRPr="00043A4A">
              <w:rPr>
                <w:rFonts w:ascii="Times New Roman" w:hAnsi="Times New Roman" w:cs="Times New Roman"/>
                <w:sz w:val="28"/>
                <w:szCs w:val="28"/>
                <w:lang w:val="fr-FR"/>
              </w:rPr>
              <w:t xml:space="preserve">Tiếp thu ý kiến, Ban soạn thảo đã </w:t>
            </w:r>
            <w:r w:rsidR="00DA02F0">
              <w:rPr>
                <w:rFonts w:ascii="Times New Roman" w:hAnsi="Times New Roman" w:cs="Times New Roman"/>
                <w:sz w:val="28"/>
                <w:szCs w:val="28"/>
                <w:lang w:val="fr-FR"/>
              </w:rPr>
              <w:t>l</w:t>
            </w:r>
            <w:r w:rsidR="00DA02F0" w:rsidRPr="00DA02F0">
              <w:rPr>
                <w:rFonts w:ascii="Times New Roman" w:hAnsi="Times New Roman" w:cs="Times New Roman"/>
                <w:sz w:val="28"/>
                <w:szCs w:val="28"/>
                <w:lang w:val="fr-FR"/>
              </w:rPr>
              <w:t>ượ</w:t>
            </w:r>
            <w:r w:rsidR="00DA02F0">
              <w:rPr>
                <w:rFonts w:ascii="Times New Roman" w:hAnsi="Times New Roman" w:cs="Times New Roman"/>
                <w:sz w:val="28"/>
                <w:szCs w:val="28"/>
                <w:lang w:val="fr-FR"/>
              </w:rPr>
              <w:t>c b</w:t>
            </w:r>
            <w:r w:rsidR="00DA02F0" w:rsidRPr="00DA02F0">
              <w:rPr>
                <w:rFonts w:ascii="Times New Roman" w:hAnsi="Times New Roman" w:cs="Times New Roman"/>
                <w:sz w:val="28"/>
                <w:szCs w:val="28"/>
                <w:lang w:val="fr-FR"/>
              </w:rPr>
              <w:t>ỏ</w:t>
            </w:r>
            <w:r w:rsidR="00DA02F0">
              <w:rPr>
                <w:rFonts w:ascii="Times New Roman" w:hAnsi="Times New Roman" w:cs="Times New Roman"/>
                <w:sz w:val="28"/>
                <w:szCs w:val="28"/>
                <w:lang w:val="fr-FR"/>
              </w:rPr>
              <w:t xml:space="preserve"> n</w:t>
            </w:r>
            <w:r w:rsidR="00DA02F0" w:rsidRPr="00DA02F0">
              <w:rPr>
                <w:rFonts w:ascii="Times New Roman" w:hAnsi="Times New Roman" w:cs="Times New Roman"/>
                <w:sz w:val="28"/>
                <w:szCs w:val="28"/>
                <w:lang w:val="fr-FR"/>
              </w:rPr>
              <w:t>ội</w:t>
            </w:r>
            <w:r w:rsidR="00DA02F0">
              <w:rPr>
                <w:rFonts w:ascii="Times New Roman" w:hAnsi="Times New Roman" w:cs="Times New Roman"/>
                <w:sz w:val="28"/>
                <w:szCs w:val="28"/>
                <w:lang w:val="fr-FR"/>
              </w:rPr>
              <w:t xml:space="preserve"> dung n</w:t>
            </w:r>
            <w:r w:rsidR="00DA02F0" w:rsidRPr="00DA02F0">
              <w:rPr>
                <w:rFonts w:ascii="Times New Roman" w:hAnsi="Times New Roman" w:cs="Times New Roman"/>
                <w:sz w:val="28"/>
                <w:szCs w:val="28"/>
                <w:lang w:val="fr-FR"/>
              </w:rPr>
              <w:t>à</w:t>
            </w:r>
            <w:r w:rsidR="00DA02F0">
              <w:rPr>
                <w:rFonts w:ascii="Times New Roman" w:hAnsi="Times New Roman" w:cs="Times New Roman"/>
                <w:sz w:val="28"/>
                <w:szCs w:val="28"/>
                <w:lang w:val="fr-FR"/>
              </w:rPr>
              <w:t>y</w:t>
            </w:r>
            <w:r w:rsidRPr="00043A4A">
              <w:rPr>
                <w:rFonts w:ascii="Times New Roman" w:hAnsi="Times New Roman" w:cs="Times New Roman"/>
                <w:sz w:val="28"/>
                <w:szCs w:val="28"/>
                <w:lang w:val="fr-FR"/>
              </w:rPr>
              <w:t xml:space="preserve"> tại dự thảo Quyết định.</w:t>
            </w:r>
          </w:p>
        </w:tc>
      </w:tr>
      <w:tr w:rsidR="007F7BEB" w:rsidRPr="00043A4A" w14:paraId="1C261D84" w14:textId="77777777" w:rsidTr="00901A46">
        <w:tc>
          <w:tcPr>
            <w:tcW w:w="846" w:type="dxa"/>
          </w:tcPr>
          <w:p w14:paraId="7650A514"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0ED9F0D9"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59F95C9E" w14:textId="1062865F"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4E63048C" w14:textId="09DC70D5"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Khoản 1 Điều 2 Dự thảo Quyết định đang phân loại “Dữ liệu về hoạt động thanh tra, giải quyết khiếu nại, tố cáo và phòng, chống tham nhũng chưa công bố" thuộc danh mục các dữ liệu quan trọng. Tuy nhiên, tại Khoản 19 Điều 4 Dự thảo Nghị định lại hướng dẫn “Dữ liệu về thanh tra, kiểm tra, giám sát, xử lý vi phạm, giải quyết khiếu nại, tố cáo và phòng, chống tham nhũng" thuộc tiêu chí để xác định dữ liệu cốt lõi.</w:t>
            </w:r>
          </w:p>
        </w:tc>
        <w:tc>
          <w:tcPr>
            <w:tcW w:w="3828" w:type="dxa"/>
          </w:tcPr>
          <w:p w14:paraId="47B23EF5" w14:textId="5FB8E70C"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rà soát nội dung để bảo đảm phù hợp, thống nhất với quy định của dự thảo Nghị định quy định chi tiết một số điều và biện pháp thi hành Luật Dữ liệu</w:t>
            </w:r>
          </w:p>
        </w:tc>
      </w:tr>
      <w:tr w:rsidR="007F7BEB" w:rsidRPr="00043A4A" w14:paraId="01D856B4" w14:textId="77777777" w:rsidTr="00901A46">
        <w:tc>
          <w:tcPr>
            <w:tcW w:w="846" w:type="dxa"/>
          </w:tcPr>
          <w:p w14:paraId="6F3B34D2"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D665945"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6A7B8501" w14:textId="2EF229EA"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5976525A" w14:textId="358A05C3"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Đề nghị xem xét quy định chi tiết hơn nữa các danh mục dữ liệu quan trọng, dữ liệu cốt lõi để thuận lợi cho các đơn vị trong quá trình triển khai.</w:t>
            </w:r>
          </w:p>
          <w:p w14:paraId="1FAA6882" w14:textId="2E6861F6"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Ví dụ: Tại điểm b, khoản 8 Điều 2 có quy định Dữ liệu quan trọng là “Dữ liệu nghiệp vụ về hoạt động của Ngân hàng nhà nước". Việc xác định dữ liệu quan trọng thuộc nội dung này rất khó, liệu có phải tất cả các dữ liệu nghiệp vụ về hoạt động của Ngân hàng nhà nước đều là dữ liệu quan trọng không.</w:t>
            </w:r>
          </w:p>
        </w:tc>
        <w:tc>
          <w:tcPr>
            <w:tcW w:w="3828" w:type="dxa"/>
          </w:tcPr>
          <w:p w14:paraId="67780157" w14:textId="7B1E5172"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lược bỏ nội dung này.</w:t>
            </w:r>
          </w:p>
        </w:tc>
      </w:tr>
      <w:tr w:rsidR="007F7BEB" w:rsidRPr="00043A4A" w14:paraId="3913FB6F" w14:textId="77777777" w:rsidTr="00901A46">
        <w:tc>
          <w:tcPr>
            <w:tcW w:w="846" w:type="dxa"/>
          </w:tcPr>
          <w:p w14:paraId="1288308E"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0DBB76D4"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6BCA622E" w14:textId="6176B365"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72A338DF" w14:textId="369BD809"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Khoản 1 “Dữ liệu về hoạt động thanh tra, giải quyết khiếu nại, tố cáo và phòng, chống tham nhũng chưa công bố".</w:t>
            </w:r>
          </w:p>
          <w:p w14:paraId="4E255D45" w14:textId="317CB226"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xml:space="preserve">Ý kiến của NHNN: đề nghị xem xét chuyển dữ liệu này sang Điều 1. Dữ liệu cốt lõi. Lý do: thỏa mãn tiêu chí xác </w:t>
            </w:r>
            <w:r w:rsidRPr="00043A4A">
              <w:rPr>
                <w:rFonts w:ascii="Times New Roman" w:hAnsi="Times New Roman" w:cs="Times New Roman"/>
                <w:sz w:val="28"/>
                <w:szCs w:val="28"/>
              </w:rPr>
              <w:lastRenderedPageBreak/>
              <w:t>định dữ liệu cốt lõi được quy định tại khoản 19 Điều 4 dự thảo Nghị định.</w:t>
            </w:r>
          </w:p>
        </w:tc>
        <w:tc>
          <w:tcPr>
            <w:tcW w:w="3828" w:type="dxa"/>
          </w:tcPr>
          <w:p w14:paraId="0A7802E7" w14:textId="48A6807B"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Tiếp thu ý kiến, Ban soạn thảo đã rà soát, chỉnh lý tại dự thảo Quyết định để bảo đảm phù hợp, thống nhất với dự thảo Nghị </w:t>
            </w:r>
            <w:r w:rsidRPr="00043A4A">
              <w:rPr>
                <w:rFonts w:ascii="Times New Roman" w:hAnsi="Times New Roman" w:cs="Times New Roman"/>
                <w:sz w:val="28"/>
                <w:szCs w:val="28"/>
                <w:lang w:val="fr-FR"/>
              </w:rPr>
              <w:lastRenderedPageBreak/>
              <w:t>định quy định chi tiết một số điều và biện pháp thi hành Luật Dữ liệu</w:t>
            </w:r>
          </w:p>
        </w:tc>
      </w:tr>
      <w:tr w:rsidR="007F7BEB" w:rsidRPr="00731772" w14:paraId="074513F4" w14:textId="77777777" w:rsidTr="00901A46">
        <w:tc>
          <w:tcPr>
            <w:tcW w:w="846" w:type="dxa"/>
          </w:tcPr>
          <w:p w14:paraId="4EA1AEE9"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BBFF577"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7E38A161" w14:textId="21CD131E"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5C2597DC"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 Khoản 8:</w:t>
            </w:r>
          </w:p>
          <w:p w14:paraId="293FB5E7"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"8. Dữ liệu thuộc lĩnh vực tài chính, ngân sách</w:t>
            </w:r>
          </w:p>
          <w:p w14:paraId="0C3236BD"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b) Dữ liệu nghiệp vụ về hoạt động của Ngân hàng Nhà nước, kho bạc nhà nước;</w:t>
            </w:r>
          </w:p>
          <w:p w14:paraId="7D6A9FA3"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c) Dữ liệu bảo mật ngân hàng, thông tin tài khoản của các doanh nghiệp và tổ chức quan trọng, dữ liệu khoản vay, dữ liệu giao dịch chứa thông tin của 1.000.000 người.</w:t>
            </w:r>
          </w:p>
          <w:p w14:paraId="56597210" w14:textId="13BB9396"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d) Dữ liệu về hợp đồng bảo hiểm, số tiền bảo hiểm, hồ sơ bồi thường bảo hiểm, số tiền bồi thường bảo hiểm của 10.000 khách hàng trở lên"</w:t>
            </w:r>
          </w:p>
          <w:p w14:paraId="192B9DC9" w14:textId="1E198B74"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Ý kiến của NHNN:</w:t>
            </w:r>
          </w:p>
          <w:p w14:paraId="3950F951"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lang w:val="vi"/>
              </w:rPr>
              <w:t>-</w:t>
            </w:r>
            <w:r w:rsidRPr="00043A4A">
              <w:rPr>
                <w:rFonts w:ascii="Times New Roman" w:hAnsi="Times New Roman" w:cs="Times New Roman"/>
                <w:sz w:val="28"/>
                <w:szCs w:val="28"/>
              </w:rPr>
              <w:t xml:space="preserve"> Điểm b: đề nghị xem xét quy định rõ “dữ liệu nghiệp vụ về hoạt động của Ngân hàng Nhà nước" gồm những dữ liệu gì và xem xét tách riêng nội dung liên quan đến ngân hàng và kho bạc riêng thành 2 điểm khác nhau, do: dữ liệu nghiệp vụ về hoạt động của Ngân hàng Nhà nước” và “dữ liệu nghiệp vụ về hoạt động của Kho bạc Nhà nước” là dữ liệu do 02 Bộ Cơ quan ngang Bộ quản lý riêng biệt. Trong đó, hoạt động của Kho bạc Nhà nước do Bộ Tài chính quản lý</w:t>
            </w:r>
          </w:p>
          <w:p w14:paraId="72797556"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rPr>
              <w:t>Điểm c: đề nghị xem xét làm rõ:</w:t>
            </w:r>
          </w:p>
          <w:p w14:paraId="38974713"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lang w:val="vi"/>
              </w:rPr>
              <w:t>1)</w:t>
            </w:r>
            <w:r w:rsidRPr="00043A4A">
              <w:rPr>
                <w:rFonts w:ascii="Times New Roman" w:hAnsi="Times New Roman" w:cs="Times New Roman"/>
                <w:sz w:val="28"/>
                <w:szCs w:val="28"/>
              </w:rPr>
              <w:t xml:space="preserve"> Khái niệm "Dữ liệu bảo mật ngân hàng". Hiện tại chưa có một văn bản nào định nghĩa thế nào là “Dữ liệu bảo mật ngân hàng", cần cụ thể hóa nội dung thuộc phạm vi bảo mật ngân hàng (thông tin thẻ, thông tin giao dịch, danh sách khách hàng...).</w:t>
            </w:r>
          </w:p>
          <w:p w14:paraId="1E8E6DDC" w14:textId="5DB76566"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lang w:val="vi"/>
              </w:rPr>
              <w:lastRenderedPageBreak/>
              <w:t>2)</w:t>
            </w:r>
            <w:r w:rsidRPr="00043A4A">
              <w:rPr>
                <w:rFonts w:ascii="Times New Roman" w:hAnsi="Times New Roman" w:cs="Times New Roman"/>
                <w:sz w:val="28"/>
                <w:szCs w:val="28"/>
              </w:rPr>
              <w:t xml:space="preserve"> "Thông tin tài khoản" gồm những thông tin nào (số tài khoản, số dư, lịch sử giao dịch, danh tỉnh chủ tài khoản). Đa số thông tin tài khoản của doanh nghiệp không phải là dữ liệu quan trọng như định nghĩa tại khoản 6 điều 3 Luật dữ liệu (Tài khoản của doanh nghiệp được sử dụng để thanh toán các giao dịch thường xuyên và tức thời của Doanh nghiệp (mua bán hàng hóa, dịch vụ, thanh toán tiền lương cho Người lao động, nộp thuế ...). Do vậy cần xem xét việc quy định thông tin tài khoản của các doanh nghiệp và tổ chức quan trọng là dữ liệu quan trọng.</w:t>
            </w:r>
          </w:p>
          <w:p w14:paraId="59194F1C"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lang w:val="vi"/>
              </w:rPr>
              <w:t>3)</w:t>
            </w:r>
            <w:r w:rsidRPr="00043A4A">
              <w:rPr>
                <w:rFonts w:ascii="Times New Roman" w:hAnsi="Times New Roman" w:cs="Times New Roman"/>
                <w:sz w:val="28"/>
                <w:szCs w:val="28"/>
              </w:rPr>
              <w:t xml:space="preserve"> Tiêu chí để xác định “doanh nghiệp và tổ chức quan trọng" (theo quy mô, lĩnh vực hoạt động, hoặc có ảnh hưởng đặc biệt với nền kinh tế, có số lượng ràng buộc,...). Việc xác định doanh nghiệp hay tổ chức quan trọng khi không có tiêu chícụ thể sẽ dẫn đến sự không thống nhất, khó thực hiện. Do vậy, đề nghị ban hành danh mục doanh nghiệp và tổ chức quan trọng hoặc tiêu chí xác định danh mục doanh nghiệp và tổ chức quan trọng.</w:t>
            </w:r>
          </w:p>
          <w:p w14:paraId="3AFCDC3C" w14:textId="77777777"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lang w:val="vi"/>
              </w:rPr>
              <w:t>4)</w:t>
            </w:r>
            <w:r w:rsidRPr="00043A4A">
              <w:rPr>
                <w:rFonts w:ascii="Times New Roman" w:hAnsi="Times New Roman" w:cs="Times New Roman"/>
                <w:sz w:val="28"/>
                <w:szCs w:val="28"/>
              </w:rPr>
              <w:t xml:space="preserve"> Quy định “dữ liệu khoản vay, dữ liệu giao dịch chứa thông tin của 1.000.000 người" là dữ liệu quan trọng sẽ gây khó khăn cho các TCTD trong việc áp dụng quy định của pháp luật khi phải áp dụng cả quy định của Luật bảo vệ dữ liệu cá nhân (điểm h Khoản 4 Điều 2; dự thảo Luật đang lấy ý kiến) và Dự thảo Nghị định. </w:t>
            </w:r>
            <w:r w:rsidRPr="00043A4A">
              <w:rPr>
                <w:rFonts w:ascii="Times New Roman" w:hAnsi="Times New Roman" w:cs="Times New Roman"/>
                <w:b/>
                <w:bCs/>
                <w:sz w:val="28"/>
                <w:szCs w:val="28"/>
              </w:rPr>
              <w:t>Xem xét sửa cụm từ “dữ liệu khoản vay" thành "dữ liệu khoản cấp tín dụng"</w:t>
            </w:r>
            <w:r w:rsidRPr="00043A4A">
              <w:rPr>
                <w:rFonts w:ascii="Times New Roman" w:hAnsi="Times New Roman" w:cs="Times New Roman"/>
                <w:sz w:val="28"/>
                <w:szCs w:val="28"/>
              </w:rPr>
              <w:t xml:space="preserve"> do khoản cấp tín dụng bao gồm khoản vay và các khoản cấp tín dụng khác để đảm bảo tính đầy đủ và bao quát về tình hình tài chính của người dân.</w:t>
            </w:r>
          </w:p>
          <w:p w14:paraId="5D940D8F" w14:textId="3FC7259D" w:rsidR="007F7BEB" w:rsidRPr="00043A4A" w:rsidRDefault="007F7BEB" w:rsidP="007F7BEB">
            <w:pPr>
              <w:jc w:val="both"/>
              <w:rPr>
                <w:rFonts w:ascii="Times New Roman" w:hAnsi="Times New Roman" w:cs="Times New Roman"/>
                <w:sz w:val="28"/>
                <w:szCs w:val="28"/>
              </w:rPr>
            </w:pPr>
            <w:r w:rsidRPr="00043A4A">
              <w:rPr>
                <w:rFonts w:ascii="Times New Roman" w:hAnsi="Times New Roman" w:cs="Times New Roman"/>
                <w:sz w:val="28"/>
                <w:szCs w:val="28"/>
                <w:lang w:val="vi"/>
              </w:rPr>
              <w:lastRenderedPageBreak/>
              <w:t>5)</w:t>
            </w:r>
            <w:r w:rsidRPr="00043A4A">
              <w:rPr>
                <w:rFonts w:ascii="Times New Roman" w:hAnsi="Times New Roman" w:cs="Times New Roman"/>
                <w:sz w:val="28"/>
                <w:szCs w:val="28"/>
              </w:rPr>
              <w:t xml:space="preserve"> Đồng thời đề nghị xem xét không quy định khách hàng là cá nhân trong thông tin về tài khoản, khoản vay, giao dịch... trong danh mục dữ liệu quan trọng do nội dung của toàn bộ điểm này chưa quy định rõ, thống nhất là dữ liệu cá nhân hay tổ chức.</w:t>
            </w:r>
          </w:p>
        </w:tc>
        <w:tc>
          <w:tcPr>
            <w:tcW w:w="3828" w:type="dxa"/>
          </w:tcPr>
          <w:p w14:paraId="63F0A726" w14:textId="56832024" w:rsidR="007F7BEB" w:rsidRDefault="007F7BEB" w:rsidP="007F7BEB">
            <w:pPr>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 Gi</w:t>
            </w:r>
            <w:r w:rsidRPr="00627810">
              <w:rPr>
                <w:rFonts w:ascii="Times New Roman" w:hAnsi="Times New Roman" w:cs="Times New Roman"/>
                <w:sz w:val="28"/>
                <w:szCs w:val="28"/>
                <w:lang w:val="fr-FR"/>
              </w:rPr>
              <w:t>ả</w:t>
            </w:r>
            <w:r>
              <w:rPr>
                <w:rFonts w:ascii="Times New Roman" w:hAnsi="Times New Roman" w:cs="Times New Roman"/>
                <w:sz w:val="28"/>
                <w:szCs w:val="28"/>
                <w:lang w:val="fr-FR"/>
              </w:rPr>
              <w:t>i tr</w:t>
            </w:r>
            <w:r w:rsidRPr="00627810">
              <w:rPr>
                <w:rFonts w:ascii="Times New Roman" w:hAnsi="Times New Roman" w:cs="Times New Roman"/>
                <w:sz w:val="28"/>
                <w:szCs w:val="28"/>
                <w:lang w:val="fr-FR"/>
              </w:rPr>
              <w:t>ình</w:t>
            </w:r>
            <w:r>
              <w:rPr>
                <w:rFonts w:ascii="Times New Roman" w:hAnsi="Times New Roman" w:cs="Times New Roman"/>
                <w:sz w:val="28"/>
                <w:szCs w:val="28"/>
                <w:lang w:val="fr-FR"/>
              </w:rPr>
              <w:t>:</w:t>
            </w:r>
          </w:p>
          <w:p w14:paraId="2D103DF5" w14:textId="77777777" w:rsidR="007F7BEB"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ý kiến, Ban soạn thảo xây dựng dự thảo Quyết định dựa trên các lĩnh vực, chuyên ngành, không theo mô hình lĩnh vực, chức năng quản lý nhà nước của các bộ, ngành.</w:t>
            </w:r>
          </w:p>
          <w:p w14:paraId="13D90297" w14:textId="2DADF3B5" w:rsidR="007F7BEB" w:rsidRPr="00043A4A" w:rsidRDefault="007F7BEB" w:rsidP="007F7BEB">
            <w:pPr>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043A4A">
              <w:rPr>
                <w:rFonts w:ascii="Times New Roman" w:hAnsi="Times New Roman" w:cs="Times New Roman"/>
                <w:sz w:val="28"/>
                <w:szCs w:val="28"/>
                <w:lang w:val="fr-FR"/>
              </w:rPr>
              <w:t xml:space="preserve">Tiếp thu ý kiến, Ban soạn thảo đã rà soát, chỉnh lý </w:t>
            </w:r>
            <w:r w:rsidR="00CF788C">
              <w:rPr>
                <w:rFonts w:ascii="Times New Roman" w:hAnsi="Times New Roman" w:cs="Times New Roman"/>
                <w:sz w:val="28"/>
                <w:szCs w:val="28"/>
                <w:lang w:val="fr-FR"/>
              </w:rPr>
              <w:t>t</w:t>
            </w:r>
            <w:r w:rsidR="00CF788C" w:rsidRPr="00CF788C">
              <w:rPr>
                <w:rFonts w:ascii="Times New Roman" w:hAnsi="Times New Roman" w:cs="Times New Roman"/>
                <w:sz w:val="28"/>
                <w:szCs w:val="28"/>
                <w:lang w:val="fr-FR"/>
              </w:rPr>
              <w:t>ại</w:t>
            </w:r>
            <w:r w:rsidR="00CF788C">
              <w:rPr>
                <w:rFonts w:ascii="Times New Roman" w:hAnsi="Times New Roman" w:cs="Times New Roman"/>
                <w:sz w:val="28"/>
                <w:szCs w:val="28"/>
                <w:lang w:val="fr-FR"/>
              </w:rPr>
              <w:t xml:space="preserve"> </w:t>
            </w:r>
            <w:r w:rsidRPr="00043A4A">
              <w:rPr>
                <w:rFonts w:ascii="Times New Roman" w:hAnsi="Times New Roman" w:cs="Times New Roman"/>
                <w:sz w:val="28"/>
                <w:szCs w:val="28"/>
                <w:lang w:val="fr-FR"/>
              </w:rPr>
              <w:t xml:space="preserve">Điều </w:t>
            </w:r>
            <w:r w:rsidR="00CF788C">
              <w:rPr>
                <w:rFonts w:ascii="Times New Roman" w:hAnsi="Times New Roman" w:cs="Times New Roman"/>
                <w:sz w:val="28"/>
                <w:szCs w:val="28"/>
                <w:lang w:val="fr-FR"/>
              </w:rPr>
              <w:t>1</w:t>
            </w:r>
            <w:r w:rsidRPr="00043A4A">
              <w:rPr>
                <w:rFonts w:ascii="Times New Roman" w:hAnsi="Times New Roman" w:cs="Times New Roman"/>
                <w:sz w:val="28"/>
                <w:szCs w:val="28"/>
                <w:lang w:val="fr-FR"/>
              </w:rPr>
              <w:t xml:space="preserve"> tại dự thảo Quyết định.</w:t>
            </w:r>
          </w:p>
        </w:tc>
      </w:tr>
      <w:tr w:rsidR="007F7BEB" w:rsidRPr="00731772" w14:paraId="6F433523" w14:textId="77777777" w:rsidTr="00901A46">
        <w:tc>
          <w:tcPr>
            <w:tcW w:w="846" w:type="dxa"/>
          </w:tcPr>
          <w:p w14:paraId="001B3ADB"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FAD946A"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31236A78" w14:textId="53632F2D"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rPr>
              <w:t>Ngân hàng Nhà nước</w:t>
            </w:r>
          </w:p>
        </w:tc>
        <w:tc>
          <w:tcPr>
            <w:tcW w:w="6804" w:type="dxa"/>
          </w:tcPr>
          <w:p w14:paraId="36B85C27" w14:textId="10B8B2C0"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Điểm c, d của Dự thảo Quyết định đã liệt kê dữ liệu của khách hàng trong lĩnh vực ngân hàng và bảo hiểm nhưng chưa quy định cụ thể các dữ liệu thuộc lĩnh vực chứng khoán. Đề xuất bổ sung danh mục dữ liệu thuộc lĩnh vực chứng khoán, ví dụ: Dữ liệu giao dịch cổ phiếu, trái phiếu trên sàn chứng khoán...</w:t>
            </w:r>
          </w:p>
        </w:tc>
        <w:tc>
          <w:tcPr>
            <w:tcW w:w="3828" w:type="dxa"/>
          </w:tcPr>
          <w:p w14:paraId="59B426D9" w14:textId="056B3BCD"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rà soát, bổ sung nội dung này tại dự thảo Quyết định</w:t>
            </w:r>
            <w:r w:rsidR="00CF788C">
              <w:rPr>
                <w:rFonts w:ascii="Times New Roman" w:hAnsi="Times New Roman" w:cs="Times New Roman"/>
                <w:sz w:val="28"/>
                <w:szCs w:val="28"/>
                <w:lang w:val="fr-FR"/>
              </w:rPr>
              <w:t>.</w:t>
            </w:r>
          </w:p>
        </w:tc>
      </w:tr>
      <w:tr w:rsidR="007F7BEB" w:rsidRPr="00731772" w14:paraId="2F4FEB2F" w14:textId="77777777" w:rsidTr="00901A46">
        <w:tc>
          <w:tcPr>
            <w:tcW w:w="846" w:type="dxa"/>
          </w:tcPr>
          <w:p w14:paraId="5F862715"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389647D7"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784EDC91" w14:textId="1F15C3E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rPr>
              <w:t>Ngân hàng Nhà nước</w:t>
            </w:r>
          </w:p>
        </w:tc>
        <w:tc>
          <w:tcPr>
            <w:tcW w:w="6804" w:type="dxa"/>
          </w:tcPr>
          <w:p w14:paraId="1233B3C6" w14:textId="4310399A"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Khoản 13 “Dữ liệu về đầu tư ra nước ngoài của doanh nghiệp nhà nước chưa công bố"</w:t>
            </w:r>
          </w:p>
          <w:p w14:paraId="0470A23D" w14:textId="7246AC92"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Ý kiến của NHNN: đề nghị xem xét sự phù hợp của việc đưa dữ liệu này vào danh mục dữ liệu quan trọng với quy định tại khoản 6 Điều 3 Luật Dữ liệu năm 2024, dữ liệu quan trọng là dữ liệu có thể tác động đến quốc phòng, an ninh, đối ngoại, kinh tế vĩ mô, ổn định xã hội, sức khỏe và an toàn cộng đồng. Trường hợp đưa vào dự thảo Quyết định, đề nghị xem xét bổ sung sự cần thiết và cơ sở thực tiễn để quy định dữ liệu đầu tư ra nước ngoài của doanh nghiệp nhà nước chưa công bố là dữ liệu quan trọng.</w:t>
            </w:r>
          </w:p>
        </w:tc>
        <w:tc>
          <w:tcPr>
            <w:tcW w:w="3828" w:type="dxa"/>
          </w:tcPr>
          <w:p w14:paraId="025D17BF"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ý kiến:</w:t>
            </w:r>
          </w:p>
          <w:p w14:paraId="700C9F80" w14:textId="6DED9450"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Dữ liệu về đầu tư ra nước ngoài của doanh nghiệp nhà nước chưa công </w:t>
            </w:r>
            <w:r w:rsidR="00F30737">
              <w:rPr>
                <w:rFonts w:ascii="Times New Roman" w:hAnsi="Times New Roman" w:cs="Times New Roman"/>
                <w:sz w:val="28"/>
                <w:szCs w:val="28"/>
                <w:lang w:val="fr-FR"/>
              </w:rPr>
              <w:t>khai</w:t>
            </w:r>
            <w:r w:rsidRPr="00043A4A">
              <w:rPr>
                <w:rFonts w:ascii="Times New Roman" w:hAnsi="Times New Roman" w:cs="Times New Roman"/>
                <w:sz w:val="28"/>
                <w:szCs w:val="28"/>
                <w:lang w:val="fr-FR"/>
              </w:rPr>
              <w:t xml:space="preserve"> là dữ liệu có thể tác động đến kinh tế vĩ mô.</w:t>
            </w:r>
          </w:p>
        </w:tc>
      </w:tr>
      <w:tr w:rsidR="007F7BEB" w:rsidRPr="00731772" w14:paraId="0105CBF9" w14:textId="77777777" w:rsidTr="00901A46">
        <w:tc>
          <w:tcPr>
            <w:tcW w:w="846" w:type="dxa"/>
          </w:tcPr>
          <w:p w14:paraId="6D7A9562"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12C1C8DD"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2F438E4B" w14:textId="2109B76F"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rPr>
              <w:t>Ngân hàng Nhà nước</w:t>
            </w:r>
          </w:p>
        </w:tc>
        <w:tc>
          <w:tcPr>
            <w:tcW w:w="6804" w:type="dxa"/>
          </w:tcPr>
          <w:p w14:paraId="1778C0EA" w14:textId="47AE757C"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Khoản 14 “Dữ liệu về chất lượng các công trình có quy mô lớn, kỹ thuật phức tạp cần bảo cáo Thủ tướng Chính phủ".</w:t>
            </w:r>
          </w:p>
          <w:p w14:paraId="4DB69C13" w14:textId="72FE2AC4"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Ý kiến của NHNN: đề nghị làm rõ tiêu chí xác định thế nào là công trình có quy mô lớn, kỹ thuật phức tạp để thống nhất áp dụng chung trong các lĩnh vực và các địa phương</w:t>
            </w:r>
          </w:p>
        </w:tc>
        <w:tc>
          <w:tcPr>
            <w:tcW w:w="3828" w:type="dxa"/>
          </w:tcPr>
          <w:p w14:paraId="718E7405" w14:textId="29C933BC" w:rsidR="007F7BEB" w:rsidRPr="00043A4A" w:rsidRDefault="007F7BEB" w:rsidP="00F30737">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lược bỏ nội dung này tại dự thảo Quyết định.</w:t>
            </w:r>
          </w:p>
        </w:tc>
      </w:tr>
      <w:tr w:rsidR="007F7BEB" w:rsidRPr="00731772" w14:paraId="7B897129" w14:textId="77777777" w:rsidTr="00901A46">
        <w:tc>
          <w:tcPr>
            <w:tcW w:w="846" w:type="dxa"/>
          </w:tcPr>
          <w:p w14:paraId="41E3B4BF"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799D0DD"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42EE8115" w14:textId="77777777" w:rsidR="007F7BEB" w:rsidRPr="00043A4A" w:rsidRDefault="007F7BEB" w:rsidP="007F7BEB">
            <w:pPr>
              <w:spacing w:after="120"/>
              <w:rPr>
                <w:rFonts w:ascii="Times New Roman" w:hAnsi="Times New Roman" w:cs="Times New Roman"/>
                <w:sz w:val="28"/>
                <w:szCs w:val="28"/>
                <w:lang w:val="fr-FR"/>
              </w:rPr>
            </w:pPr>
          </w:p>
        </w:tc>
        <w:tc>
          <w:tcPr>
            <w:tcW w:w="6804" w:type="dxa"/>
          </w:tcPr>
          <w:p w14:paraId="0F52B788" w14:textId="0ADDF07D"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Khoản 16 “Dữ liệu cá nhân cơ bản của 1 triệu người trở lên, dữ liệu cá nhân nhạy cảm khác của 10.000 người trở lên".</w:t>
            </w:r>
          </w:p>
          <w:p w14:paraId="00EFC603" w14:textId="26101B18"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Ý kiến của N</w:t>
            </w:r>
            <w:r w:rsidRPr="00043A4A">
              <w:rPr>
                <w:rFonts w:ascii="Times New Roman" w:hAnsi="Times New Roman" w:cs="Times New Roman"/>
                <w:sz w:val="28"/>
                <w:szCs w:val="28"/>
              </w:rPr>
              <w:t>ΗΝΝ</w:t>
            </w:r>
            <w:r w:rsidRPr="00043A4A">
              <w:rPr>
                <w:rFonts w:ascii="Times New Roman" w:hAnsi="Times New Roman" w:cs="Times New Roman"/>
                <w:sz w:val="28"/>
                <w:szCs w:val="28"/>
                <w:lang w:val="fr-FR"/>
              </w:rPr>
              <w:t>:</w:t>
            </w:r>
          </w:p>
          <w:p w14:paraId="52DAD174" w14:textId="32E3AD61"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Theo quy định tại Khoản 3 và Điểm h, Khoản 4 Điều 2 Nghị định 13/2023/ND-CP về bảo vệ dữ liệu cá nhân (dự thảo Luật bảo vệ dữ liệu cá nhân cũng quy định tương tự) về dữ liệu cá nhân cơ bản và dữ liệu cá nhân nhạy cảm. Các dữ liệu này của khách hàng đang được các TCTD thực hiện bảo vệ theo quy định tại Nghị định 13/2023/NĐ-CP về bảo vệ dữ liệu cá nhân. Việc quy định dữ liệu cá nhân cơ bản, dữ liệu cá nhân nhạy cảm là dữ liệu quan trọng sẽ gây khó khăn cho các TCTD trong việc áp dụng quy định của pháp luật khi phải áp dụng cả quy định của Luật bảo vệ dữ liệu cá nhân và Nghị định quy định chi tiết luật dữ liệu trong việc đánh giá tác động. Do đó đề nghị bỏ khoản 16 Điều 2, đối với nội dung này các TCTD thực hiện theo quy định của Luật bảo vệ dữ liệu cá nhân.</w:t>
            </w:r>
          </w:p>
        </w:tc>
        <w:tc>
          <w:tcPr>
            <w:tcW w:w="3828" w:type="dxa"/>
          </w:tcPr>
          <w:p w14:paraId="2FA22C47" w14:textId="0B8384A6"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Trong quá trình xây dựng Luật Dữ liệu và các văn bản hướng dẫn thi hành, Ban soạn thảo đã tiến hành khảo sát, đánh giá kinh nghiệm quốc tế trong lĩnh vực x</w:t>
            </w:r>
            <w:r w:rsidRPr="00043A4A">
              <w:rPr>
                <w:rFonts w:ascii="Times New Roman" w:hAnsi="Times New Roman" w:cs="Times New Roman"/>
                <w:sz w:val="28"/>
                <w:szCs w:val="28"/>
                <w:lang w:val="vi"/>
              </w:rPr>
              <w:t>ây dựng, phát triển, bảo vệ, quản trị, xử lý, sử dụng dữ liệu để quy định số lượng cho phù hợp.</w:t>
            </w:r>
          </w:p>
        </w:tc>
      </w:tr>
      <w:tr w:rsidR="007F7BEB" w:rsidRPr="00731772" w14:paraId="51253F91" w14:textId="77777777" w:rsidTr="00901A46">
        <w:tc>
          <w:tcPr>
            <w:tcW w:w="846" w:type="dxa"/>
          </w:tcPr>
          <w:p w14:paraId="6898D816"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AA6B25C" w14:textId="75BCA3C6"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7815629D" w14:textId="13D1B8C1" w:rsidR="007F7BEB" w:rsidRPr="00171736" w:rsidRDefault="007F7BEB" w:rsidP="007F7BEB">
            <w:pPr>
              <w:spacing w:after="120"/>
              <w:rPr>
                <w:rFonts w:ascii="Times New Roman" w:hAnsi="Times New Roman" w:cs="Times New Roman"/>
                <w:sz w:val="28"/>
                <w:szCs w:val="28"/>
              </w:rPr>
            </w:pPr>
            <w:r w:rsidRPr="00171736">
              <w:rPr>
                <w:rFonts w:ascii="Times New Roman" w:hAnsi="Times New Roman" w:cs="Times New Roman"/>
                <w:sz w:val="28"/>
                <w:szCs w:val="28"/>
              </w:rPr>
              <w:t>Bộ Công thương</w:t>
            </w:r>
          </w:p>
        </w:tc>
        <w:tc>
          <w:tcPr>
            <w:tcW w:w="6804" w:type="dxa"/>
          </w:tcPr>
          <w:p w14:paraId="67751027" w14:textId="47372CB4" w:rsidR="007F7BEB" w:rsidRPr="00171736" w:rsidRDefault="007F7BEB" w:rsidP="007F7BEB">
            <w:pPr>
              <w:spacing w:after="120"/>
              <w:jc w:val="both"/>
              <w:rPr>
                <w:rFonts w:ascii="Times New Roman" w:hAnsi="Times New Roman" w:cs="Times New Roman"/>
                <w:sz w:val="28"/>
                <w:szCs w:val="28"/>
                <w:lang w:val="fr-FR"/>
              </w:rPr>
            </w:pPr>
            <w:r w:rsidRPr="00171736">
              <w:rPr>
                <w:rFonts w:ascii="Times New Roman" w:hAnsi="Times New Roman" w:cs="Times New Roman"/>
                <w:sz w:val="28"/>
                <w:szCs w:val="28"/>
              </w:rPr>
              <w:t>- Tại điểm a khoản 9 Điều 2 của Dự thảo thuộc dữ liệu quan trọng, bao hàm tương đối đầy đủ về cơ sở dữ liệu thuộc lĩnh vực năng lượng, điện lực. Do vậy, cần phân biệt, quy định rõ phạm vi, trách nhiệm Bộ Công Thương, các bộ, ngành và UBND tỉnh, các doanh nghiệp trong việc điều tra, thu thập dữ liệu, kết nổi, chia sẻ dữ liệu, khai thác, sử dụng dữ liệu. Bên cạnh đó, đề nghị bổ sung sản phẩm than và xăng dầu và làm rõ dữ liệu hoạt động sản xuất công nghiệp có thuộc loại dữ liệu quy định tại khoản 9 Điều 2 hay không?</w:t>
            </w:r>
          </w:p>
        </w:tc>
        <w:tc>
          <w:tcPr>
            <w:tcW w:w="3828" w:type="dxa"/>
          </w:tcPr>
          <w:p w14:paraId="1AE3D1B9" w14:textId="0A33BA97" w:rsidR="007F7BEB" w:rsidRPr="00171736" w:rsidRDefault="007F7BEB" w:rsidP="00F30737">
            <w:pPr>
              <w:jc w:val="both"/>
              <w:rPr>
                <w:rFonts w:ascii="Times New Roman" w:hAnsi="Times New Roman" w:cs="Times New Roman"/>
                <w:sz w:val="28"/>
                <w:szCs w:val="28"/>
                <w:lang w:val="fr-FR"/>
              </w:rPr>
            </w:pPr>
            <w:r w:rsidRPr="00171736">
              <w:rPr>
                <w:rFonts w:ascii="Times New Roman" w:hAnsi="Times New Roman" w:cs="Times New Roman"/>
                <w:sz w:val="28"/>
                <w:szCs w:val="28"/>
                <w:lang w:val="fr-FR"/>
              </w:rPr>
              <w:t>- Tiếp thu ý kiến, Ban soạn thảo đã chỉnh lý, bổ sung tại Điều 3, Điều 4 dự thảo Quyết định để bảo đảm phạm vi, trách nhiệm của các đơn vị liên quan.</w:t>
            </w:r>
          </w:p>
          <w:p w14:paraId="10F99065" w14:textId="10D6D91D" w:rsidR="007F7BEB" w:rsidRPr="00171736" w:rsidRDefault="007F7BEB" w:rsidP="00F30737">
            <w:pPr>
              <w:jc w:val="both"/>
              <w:rPr>
                <w:rFonts w:ascii="Times New Roman" w:hAnsi="Times New Roman" w:cs="Times New Roman"/>
                <w:sz w:val="28"/>
                <w:szCs w:val="28"/>
                <w:lang w:val="fr-FR"/>
              </w:rPr>
            </w:pPr>
            <w:r w:rsidRPr="00171736">
              <w:rPr>
                <w:rFonts w:ascii="Times New Roman" w:hAnsi="Times New Roman" w:cs="Times New Roman"/>
                <w:sz w:val="28"/>
                <w:szCs w:val="28"/>
                <w:lang w:val="fr-FR"/>
              </w:rPr>
              <w:t>- Tiếp thu ý kiến, Ban soạn thảo đã chỉnh lý, bổ sung tại dự thảo Quyết định</w:t>
            </w:r>
            <w:r w:rsidR="00F30737" w:rsidRPr="00171736">
              <w:rPr>
                <w:rFonts w:ascii="Times New Roman" w:hAnsi="Times New Roman" w:cs="Times New Roman"/>
                <w:sz w:val="28"/>
                <w:szCs w:val="28"/>
                <w:lang w:val="fr-FR"/>
              </w:rPr>
              <w:t>.</w:t>
            </w:r>
          </w:p>
        </w:tc>
      </w:tr>
      <w:tr w:rsidR="007F7BEB" w:rsidRPr="00731772" w14:paraId="699005E9" w14:textId="77777777" w:rsidTr="00901A46">
        <w:tc>
          <w:tcPr>
            <w:tcW w:w="846" w:type="dxa"/>
          </w:tcPr>
          <w:p w14:paraId="0B800248"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48E44618" w14:textId="4B9DA386" w:rsidR="007F7BEB" w:rsidRPr="00043A4A" w:rsidRDefault="007F7BEB" w:rsidP="007F7BEB">
            <w:pPr>
              <w:spacing w:after="120"/>
              <w:jc w:val="both"/>
              <w:rPr>
                <w:rFonts w:ascii="Times New Roman" w:hAnsi="Times New Roman" w:cs="Times New Roman"/>
                <w:b/>
                <w:bCs/>
                <w:sz w:val="28"/>
                <w:szCs w:val="28"/>
                <w:lang w:val="vi"/>
              </w:rPr>
            </w:pPr>
          </w:p>
        </w:tc>
        <w:tc>
          <w:tcPr>
            <w:tcW w:w="2268" w:type="dxa"/>
          </w:tcPr>
          <w:p w14:paraId="7861DA8F" w14:textId="4FEBAAC3"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Giáo dục và Đào tạo</w:t>
            </w:r>
          </w:p>
        </w:tc>
        <w:tc>
          <w:tcPr>
            <w:tcW w:w="6804" w:type="dxa"/>
          </w:tcPr>
          <w:p w14:paraId="5D0AA9F7" w14:textId="56B1339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Ngoài ra, tại khoản 17 Điều 2 của dự thảo Quyết định (Dữ liệu thuộc lĩnh vực giáo dục và đào tạo), đề nghị đơn vị soạn thảo bổ sung thêm nội dung “Dữ liệu về hồ sơ học tập của công dân Việt Nam (từ 10.000 người trở lên)”.</w:t>
            </w:r>
          </w:p>
        </w:tc>
        <w:tc>
          <w:tcPr>
            <w:tcW w:w="3828" w:type="dxa"/>
          </w:tcPr>
          <w:p w14:paraId="7D27590B" w14:textId="05C7D1A8"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bổ sung nội dung “Dữ liệu về kết quả học tập của học sinh, sinh viên (từ 10.000 người trở lên)” tạ</w:t>
            </w:r>
            <w:r w:rsidR="00AB3E26">
              <w:rPr>
                <w:rFonts w:ascii="Times New Roman" w:hAnsi="Times New Roman" w:cs="Times New Roman"/>
                <w:sz w:val="28"/>
                <w:szCs w:val="28"/>
                <w:lang w:val="fr-FR"/>
              </w:rPr>
              <w:t>i</w:t>
            </w:r>
            <w:r w:rsidRPr="00043A4A">
              <w:rPr>
                <w:rFonts w:ascii="Times New Roman" w:hAnsi="Times New Roman" w:cs="Times New Roman"/>
                <w:sz w:val="28"/>
                <w:szCs w:val="28"/>
                <w:lang w:val="fr-FR"/>
              </w:rPr>
              <w:t xml:space="preserve"> dự thảo Quyết định. </w:t>
            </w:r>
          </w:p>
        </w:tc>
      </w:tr>
      <w:tr w:rsidR="007F7BEB" w:rsidRPr="00731772" w14:paraId="48296BB1" w14:textId="77777777" w:rsidTr="00901A46">
        <w:tc>
          <w:tcPr>
            <w:tcW w:w="846" w:type="dxa"/>
          </w:tcPr>
          <w:p w14:paraId="4CBD04E4"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0A718FE6"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41AA21B4" w14:textId="6F9A5A9C" w:rsidR="007F7BEB" w:rsidRPr="00043A4A" w:rsidRDefault="007F7BEB" w:rsidP="007F7BEB">
            <w:pPr>
              <w:spacing w:after="120"/>
              <w:rPr>
                <w:rFonts w:ascii="Times New Roman" w:hAnsi="Times New Roman" w:cs="Times New Roman"/>
                <w:sz w:val="28"/>
                <w:szCs w:val="28"/>
              </w:rPr>
            </w:pPr>
            <w:r w:rsidRPr="00043A4A">
              <w:rPr>
                <w:rFonts w:ascii="Times New Roman" w:hAnsi="Times New Roman" w:cs="Times New Roman"/>
                <w:sz w:val="28"/>
                <w:szCs w:val="28"/>
              </w:rPr>
              <w:t>Văn phòng Chính phủ</w:t>
            </w:r>
          </w:p>
        </w:tc>
        <w:tc>
          <w:tcPr>
            <w:tcW w:w="6804" w:type="dxa"/>
          </w:tcPr>
          <w:p w14:paraId="36DBC43E" w14:textId="38542852" w:rsidR="007F7BEB" w:rsidRPr="00043A4A" w:rsidRDefault="007F7BEB" w:rsidP="007F7BEB">
            <w:pPr>
              <w:tabs>
                <w:tab w:val="left" w:pos="1101"/>
              </w:tabs>
              <w:spacing w:after="120"/>
              <w:jc w:val="both"/>
              <w:rPr>
                <w:rFonts w:ascii="Times New Roman" w:hAnsi="Times New Roman" w:cs="Times New Roman"/>
                <w:sz w:val="28"/>
                <w:szCs w:val="28"/>
                <w:lang w:val="vi"/>
              </w:rPr>
            </w:pPr>
            <w:bookmarkStart w:id="15" w:name="_Hlk192233209"/>
            <w:r w:rsidRPr="00043A4A">
              <w:rPr>
                <w:rFonts w:ascii="Times New Roman" w:hAnsi="Times New Roman" w:cs="Times New Roman"/>
                <w:sz w:val="28"/>
                <w:szCs w:val="28"/>
                <w:lang w:val="vi"/>
              </w:rPr>
              <w:t>Đối với dữ liệu về hồ sơ sức khỏe của công dân Việt Nam và dữ liệu về sinh trắc học của công dân Việt Nam, đề nghị cân nhắc tiêu chí “quan trọng, cốt lõi”, dự thảo Quyết định chỉ căn cứ vào số lượng “từ 10.000 người trở lên” mà không căn cứ vào đối tượng, tính chất (ví dụ: Danh mục bí mật nhà nước</w:t>
            </w:r>
            <w:r w:rsidRPr="00043A4A">
              <w:rPr>
                <w:rFonts w:ascii="Times New Roman" w:hAnsi="Times New Roman" w:cs="Times New Roman"/>
                <w:sz w:val="28"/>
                <w:szCs w:val="28"/>
              </w:rPr>
              <w:t xml:space="preserve"> </w:t>
            </w:r>
            <w:r w:rsidRPr="00043A4A">
              <w:rPr>
                <w:rFonts w:ascii="Times New Roman" w:hAnsi="Times New Roman" w:cs="Times New Roman"/>
                <w:sz w:val="28"/>
                <w:szCs w:val="28"/>
                <w:lang w:val="vi"/>
              </w:rPr>
              <w:t>lĩnh vực y tế).</w:t>
            </w:r>
            <w:bookmarkEnd w:id="15"/>
          </w:p>
        </w:tc>
        <w:tc>
          <w:tcPr>
            <w:tcW w:w="3828" w:type="dxa"/>
          </w:tcPr>
          <w:p w14:paraId="28044DCD" w14:textId="287DDE9A"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fr-FR"/>
              </w:rPr>
              <w:t>Giải trình: Trong quá trình xây dựng Luật Dữ liệu và các văn bản hướng dẫn thi hành, Ban soạn thảo đã tiến hành khảo sát, đánh giá kinh nghiệm quốc tế trong lĩnh vực x</w:t>
            </w:r>
            <w:r w:rsidRPr="00043A4A">
              <w:rPr>
                <w:rFonts w:ascii="Times New Roman" w:hAnsi="Times New Roman" w:cs="Times New Roman"/>
                <w:sz w:val="28"/>
                <w:szCs w:val="28"/>
                <w:lang w:val="vi"/>
              </w:rPr>
              <w:t>ây dựng, phát triển, bảo vệ, quản trị, xử lý, sử dụng dữ liệu để quy định số lượng cho phù hợp.</w:t>
            </w:r>
          </w:p>
        </w:tc>
      </w:tr>
      <w:tr w:rsidR="007F7BEB" w:rsidRPr="00731772" w14:paraId="2D6FF6CC" w14:textId="77777777" w:rsidTr="00901A46">
        <w:tc>
          <w:tcPr>
            <w:tcW w:w="846" w:type="dxa"/>
          </w:tcPr>
          <w:p w14:paraId="6D17016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269DB4B8" w14:textId="1BCA55F6"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0B2ACAB1" w14:textId="380852B8"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Thông tin và Truyền thông</w:t>
            </w:r>
          </w:p>
        </w:tc>
        <w:tc>
          <w:tcPr>
            <w:tcW w:w="6804" w:type="dxa"/>
          </w:tcPr>
          <w:p w14:paraId="03AEA599" w14:textId="10094987"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Tại các khoản 14, 24 Điều 1, các khoản 1,2,4,6,8,9,11,12,13,14,15 Điều 2, đề nghị hiệu chỉnh để thể hiện rõ đây là các dữ liệu do cơ quan nhà nước khởi tạo, thu thập và quản lý nhằm hạn chế tác động đến việc trao đổi thông tin, đưa tin, tuyên truyền thông thường trong đời sống, xã hội. </w:t>
            </w:r>
          </w:p>
        </w:tc>
        <w:tc>
          <w:tcPr>
            <w:tcW w:w="3828" w:type="dxa"/>
          </w:tcPr>
          <w:p w14:paraId="5E138206" w14:textId="5B58769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hiệu chỉnh tại dự thảo Quyết định.</w:t>
            </w:r>
          </w:p>
        </w:tc>
      </w:tr>
      <w:tr w:rsidR="007F7BEB" w:rsidRPr="00731772" w14:paraId="597C4880" w14:textId="77777777" w:rsidTr="00901A46">
        <w:tc>
          <w:tcPr>
            <w:tcW w:w="846" w:type="dxa"/>
          </w:tcPr>
          <w:p w14:paraId="59B2CF4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3BC6C77C" w14:textId="77777777"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53DFC114" w14:textId="325A40A6"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Thông tin và Truyền thông</w:t>
            </w:r>
          </w:p>
        </w:tc>
        <w:tc>
          <w:tcPr>
            <w:tcW w:w="6804" w:type="dxa"/>
          </w:tcPr>
          <w:p w14:paraId="49FEFEB9" w14:textId="4130AC04" w:rsidR="007F7BEB" w:rsidRPr="00043A4A" w:rsidRDefault="007F7BEB" w:rsidP="007F7BEB">
            <w:pPr>
              <w:spacing w:after="120"/>
              <w:jc w:val="both"/>
              <w:rPr>
                <w:rFonts w:ascii="Times New Roman" w:hAnsi="Times New Roman" w:cs="Times New Roman"/>
                <w:sz w:val="28"/>
                <w:szCs w:val="28"/>
                <w:lang w:val="vi"/>
              </w:rPr>
            </w:pPr>
            <w:r w:rsidRPr="00043A4A">
              <w:rPr>
                <w:rFonts w:ascii="Times New Roman" w:hAnsi="Times New Roman" w:cs="Times New Roman"/>
                <w:sz w:val="28"/>
                <w:szCs w:val="28"/>
                <w:lang w:val="vi"/>
              </w:rPr>
              <w:t xml:space="preserve">Các điểm a,b,c khoản 15 Điều 2 đề nghị bổ sung cụm từ “chưa được công bố” để phù hợp với tình hình thực tế. </w:t>
            </w:r>
          </w:p>
        </w:tc>
        <w:tc>
          <w:tcPr>
            <w:tcW w:w="3828" w:type="dxa"/>
          </w:tcPr>
          <w:p w14:paraId="567ECC9B" w14:textId="686E49F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Dữ liệu quy định tại điểm a, b, c khoản 15 Điều 2 đã bao gồm các dữ liệu chưa được công </w:t>
            </w:r>
            <w:r w:rsidR="00035C82">
              <w:rPr>
                <w:rFonts w:ascii="Times New Roman" w:hAnsi="Times New Roman" w:cs="Times New Roman"/>
                <w:sz w:val="28"/>
                <w:szCs w:val="28"/>
                <w:lang w:val="fr-FR"/>
              </w:rPr>
              <w:t>khai</w:t>
            </w:r>
            <w:r w:rsidRPr="00043A4A">
              <w:rPr>
                <w:rFonts w:ascii="Times New Roman" w:hAnsi="Times New Roman" w:cs="Times New Roman"/>
                <w:sz w:val="28"/>
                <w:szCs w:val="28"/>
                <w:lang w:val="fr-FR"/>
              </w:rPr>
              <w:t>.</w:t>
            </w:r>
          </w:p>
        </w:tc>
      </w:tr>
      <w:tr w:rsidR="007F7BEB" w:rsidRPr="00731772" w14:paraId="7288D6DD" w14:textId="77777777" w:rsidTr="00901A46">
        <w:tc>
          <w:tcPr>
            <w:tcW w:w="846" w:type="dxa"/>
          </w:tcPr>
          <w:p w14:paraId="295C8A3F"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vi"/>
              </w:rPr>
            </w:pPr>
          </w:p>
        </w:tc>
        <w:tc>
          <w:tcPr>
            <w:tcW w:w="1417" w:type="dxa"/>
          </w:tcPr>
          <w:p w14:paraId="5E305160" w14:textId="7789ADFA" w:rsidR="007F7BEB" w:rsidRPr="00043A4A" w:rsidRDefault="007F7BEB" w:rsidP="007F7BEB">
            <w:pPr>
              <w:spacing w:after="120"/>
              <w:jc w:val="both"/>
              <w:rPr>
                <w:rFonts w:ascii="Times New Roman" w:hAnsi="Times New Roman" w:cs="Times New Roman"/>
                <w:sz w:val="28"/>
                <w:szCs w:val="28"/>
                <w:lang w:val="vi"/>
              </w:rPr>
            </w:pPr>
          </w:p>
        </w:tc>
        <w:tc>
          <w:tcPr>
            <w:tcW w:w="2268" w:type="dxa"/>
          </w:tcPr>
          <w:p w14:paraId="7EAEBC71" w14:textId="0D26DC08" w:rsidR="007F7BEB" w:rsidRPr="00043A4A" w:rsidRDefault="007F7BEB" w:rsidP="007F7BEB">
            <w:pPr>
              <w:spacing w:after="120"/>
              <w:rPr>
                <w:rFonts w:ascii="Times New Roman" w:hAnsi="Times New Roman" w:cs="Times New Roman"/>
                <w:sz w:val="28"/>
                <w:szCs w:val="28"/>
                <w:lang w:val="vi"/>
              </w:rPr>
            </w:pPr>
            <w:r w:rsidRPr="00043A4A">
              <w:rPr>
                <w:rFonts w:ascii="Times New Roman" w:hAnsi="Times New Roman" w:cs="Times New Roman"/>
                <w:sz w:val="28"/>
                <w:szCs w:val="28"/>
                <w:lang w:val="vi"/>
              </w:rPr>
              <w:t>Bộ Lao động, Thương binh - Xã hội</w:t>
            </w:r>
          </w:p>
        </w:tc>
        <w:tc>
          <w:tcPr>
            <w:tcW w:w="6804" w:type="dxa"/>
          </w:tcPr>
          <w:p w14:paraId="3A2D9FEF" w14:textId="41613516"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Tại Điều 2, đề nghị bổ sung danh mục dữ liệu quan trọng các </w:t>
            </w:r>
            <w:bookmarkStart w:id="16" w:name="_Hlk192949567"/>
            <w:r w:rsidRPr="00043A4A">
              <w:rPr>
                <w:rFonts w:ascii="Times New Roman" w:hAnsi="Times New Roman" w:cs="Times New Roman"/>
                <w:sz w:val="28"/>
                <w:szCs w:val="28"/>
                <w:lang w:val="fr-FR"/>
              </w:rPr>
              <w:t>dữ liệu thuộc lĩnh vực lao động, người có công và xã hội chưa công bố, cụ thể như sau:</w:t>
            </w:r>
          </w:p>
          <w:p w14:paraId="035D6C2B"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Dữ liệu người lao động Việt Nam làm việc tại nước ngoài.</w:t>
            </w:r>
          </w:p>
          <w:p w14:paraId="320B6704"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Dữ liệu người nước ngoài làm việc tại Việt Nam.</w:t>
            </w:r>
          </w:p>
          <w:p w14:paraId="7A7BE389"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Dữ liệu người hưởng chính sách ưu đãi người có công.</w:t>
            </w:r>
          </w:p>
          <w:p w14:paraId="108042D3" w14:textId="7DD4EBDD"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Dữ liệu tổ chức của người lao động tại cơ sở.</w:t>
            </w:r>
            <w:bookmarkEnd w:id="16"/>
          </w:p>
        </w:tc>
        <w:tc>
          <w:tcPr>
            <w:tcW w:w="3828" w:type="dxa"/>
          </w:tcPr>
          <w:p w14:paraId="2390513A" w14:textId="4CFABD1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Tiếp thu ý kiến, Ban soạn thảo đã bổ sung tại Điều 2 dự thảo Quyết định.</w:t>
            </w:r>
          </w:p>
        </w:tc>
      </w:tr>
      <w:tr w:rsidR="007F7BEB" w:rsidRPr="00731772" w14:paraId="495821E4" w14:textId="77777777" w:rsidTr="00901A46">
        <w:tc>
          <w:tcPr>
            <w:tcW w:w="846" w:type="dxa"/>
          </w:tcPr>
          <w:p w14:paraId="14B53CD5"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7EB6131"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6BFC55E9" w14:textId="3B224CD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Bộ Văn hoá, Thể thao và Du lịch </w:t>
            </w:r>
          </w:p>
        </w:tc>
        <w:tc>
          <w:tcPr>
            <w:tcW w:w="6804" w:type="dxa"/>
          </w:tcPr>
          <w:p w14:paraId="4A78C5ED" w14:textId="427420A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Đề nghị bổ sung vào Điều 2 dự thảo </w:t>
            </w:r>
            <w:bookmarkStart w:id="17" w:name="_Hlk193032145"/>
            <w:r w:rsidRPr="00043A4A">
              <w:rPr>
                <w:rFonts w:ascii="Times New Roman" w:hAnsi="Times New Roman" w:cs="Times New Roman"/>
                <w:sz w:val="28"/>
                <w:szCs w:val="28"/>
                <w:lang w:val="fr-FR"/>
              </w:rPr>
              <w:t xml:space="preserve">Quyết định về dữ liệu quan trọng thuộc lĩnh vực gia đình như sau: </w:t>
            </w:r>
            <w:r w:rsidRPr="00043A4A">
              <w:rPr>
                <w:rFonts w:ascii="Times New Roman" w:hAnsi="Times New Roman" w:cs="Times New Roman"/>
                <w:i/>
                <w:iCs/>
                <w:sz w:val="28"/>
                <w:szCs w:val="28"/>
                <w:lang w:val="fr-FR"/>
              </w:rPr>
              <w:t>“Dữ liệu thuộc lĩnh vực Gia đình: Dữ liệu cá nhân của người bị bạo lực gia đình, người có hành vi bạo lực gia đình chưa được cơ quan nhà nước có thẩm quyền công bố; Dữ liệu về nơi người bị bạo lực gia đình đang tạm lánh, đang được điều trị, chăm sóc sức khỏe”</w:t>
            </w:r>
            <w:r w:rsidRPr="00043A4A">
              <w:rPr>
                <w:rFonts w:ascii="Times New Roman" w:hAnsi="Times New Roman" w:cs="Times New Roman"/>
                <w:sz w:val="28"/>
                <w:szCs w:val="28"/>
                <w:lang w:val="fr-FR"/>
              </w:rPr>
              <w:t xml:space="preserve">. </w:t>
            </w:r>
            <w:bookmarkEnd w:id="17"/>
          </w:p>
        </w:tc>
        <w:tc>
          <w:tcPr>
            <w:tcW w:w="3828" w:type="dxa"/>
          </w:tcPr>
          <w:p w14:paraId="164DFFB9" w14:textId="67895BAD" w:rsidR="007F7BEB" w:rsidRPr="00043A4A" w:rsidRDefault="00035C82"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Gi</w:t>
            </w:r>
            <w:r w:rsidRPr="00035C82">
              <w:rPr>
                <w:rFonts w:ascii="Times New Roman" w:hAnsi="Times New Roman" w:cs="Times New Roman"/>
                <w:sz w:val="28"/>
                <w:szCs w:val="28"/>
                <w:lang w:val="fr-FR"/>
              </w:rPr>
              <w:t>ải</w:t>
            </w:r>
            <w:r>
              <w:rPr>
                <w:rFonts w:ascii="Times New Roman" w:hAnsi="Times New Roman" w:cs="Times New Roman"/>
                <w:sz w:val="28"/>
                <w:szCs w:val="28"/>
                <w:lang w:val="fr-FR"/>
              </w:rPr>
              <w:t xml:space="preserve"> tr</w:t>
            </w:r>
            <w:r w:rsidRPr="00035C82">
              <w:rPr>
                <w:rFonts w:ascii="Times New Roman" w:hAnsi="Times New Roman" w:cs="Times New Roman"/>
                <w:sz w:val="28"/>
                <w:szCs w:val="28"/>
                <w:lang w:val="fr-FR"/>
              </w:rPr>
              <w:t>ình</w:t>
            </w:r>
            <w:r>
              <w:rPr>
                <w:rFonts w:ascii="Times New Roman" w:hAnsi="Times New Roman" w:cs="Times New Roman"/>
                <w:sz w:val="28"/>
                <w:szCs w:val="28"/>
                <w:lang w:val="fr-FR"/>
              </w:rPr>
              <w:t xml:space="preserve">: </w:t>
            </w:r>
            <w:r w:rsidRPr="00035C82">
              <w:rPr>
                <w:rFonts w:ascii="Times New Roman" w:hAnsi="Times New Roman" w:cs="Times New Roman"/>
                <w:sz w:val="28"/>
                <w:szCs w:val="28"/>
                <w:lang w:val="fr-FR"/>
              </w:rPr>
              <w:t>Đề</w:t>
            </w:r>
            <w:r>
              <w:rPr>
                <w:rFonts w:ascii="Times New Roman" w:hAnsi="Times New Roman" w:cs="Times New Roman"/>
                <w:sz w:val="28"/>
                <w:szCs w:val="28"/>
                <w:lang w:val="fr-FR"/>
              </w:rPr>
              <w:t xml:space="preserve"> ngh</w:t>
            </w:r>
            <w:r w:rsidRPr="00035C82">
              <w:rPr>
                <w:rFonts w:ascii="Times New Roman" w:hAnsi="Times New Roman" w:cs="Times New Roman"/>
                <w:sz w:val="28"/>
                <w:szCs w:val="28"/>
                <w:lang w:val="fr-FR"/>
              </w:rPr>
              <w:t>ị</w:t>
            </w:r>
            <w:r>
              <w:rPr>
                <w:rFonts w:ascii="Times New Roman" w:hAnsi="Times New Roman" w:cs="Times New Roman"/>
                <w:sz w:val="28"/>
                <w:szCs w:val="28"/>
                <w:lang w:val="fr-FR"/>
              </w:rPr>
              <w:t xml:space="preserve"> gi</w:t>
            </w:r>
            <w:r w:rsidRPr="00035C82">
              <w:rPr>
                <w:rFonts w:ascii="Times New Roman" w:hAnsi="Times New Roman" w:cs="Times New Roman"/>
                <w:sz w:val="28"/>
                <w:szCs w:val="28"/>
                <w:lang w:val="fr-FR"/>
              </w:rPr>
              <w:t>ữ</w:t>
            </w:r>
            <w:r>
              <w:rPr>
                <w:rFonts w:ascii="Times New Roman" w:hAnsi="Times New Roman" w:cs="Times New Roman"/>
                <w:sz w:val="28"/>
                <w:szCs w:val="28"/>
                <w:lang w:val="fr-FR"/>
              </w:rPr>
              <w:t xml:space="preserve"> nguy</w:t>
            </w:r>
            <w:r w:rsidRPr="00035C82">
              <w:rPr>
                <w:rFonts w:ascii="Times New Roman" w:hAnsi="Times New Roman" w:cs="Times New Roman"/>
                <w:sz w:val="28"/>
                <w:szCs w:val="28"/>
                <w:lang w:val="fr-FR"/>
              </w:rPr>
              <w:t>ê</w:t>
            </w:r>
            <w:r>
              <w:rPr>
                <w:rFonts w:ascii="Times New Roman" w:hAnsi="Times New Roman" w:cs="Times New Roman"/>
                <w:sz w:val="28"/>
                <w:szCs w:val="28"/>
                <w:lang w:val="fr-FR"/>
              </w:rPr>
              <w:t>n nh</w:t>
            </w:r>
            <w:r w:rsidRPr="00035C82">
              <w:rPr>
                <w:rFonts w:ascii="Times New Roman" w:hAnsi="Times New Roman" w:cs="Times New Roman"/>
                <w:sz w:val="28"/>
                <w:szCs w:val="28"/>
                <w:lang w:val="fr-FR"/>
              </w:rPr>
              <w:t>ư</w:t>
            </w:r>
            <w:r>
              <w:rPr>
                <w:rFonts w:ascii="Times New Roman" w:hAnsi="Times New Roman" w:cs="Times New Roman"/>
                <w:sz w:val="28"/>
                <w:szCs w:val="28"/>
                <w:lang w:val="fr-FR"/>
              </w:rPr>
              <w:t xml:space="preserve"> t</w:t>
            </w:r>
            <w:r w:rsidRPr="00035C82">
              <w:rPr>
                <w:rFonts w:ascii="Times New Roman" w:hAnsi="Times New Roman" w:cs="Times New Roman"/>
                <w:sz w:val="28"/>
                <w:szCs w:val="28"/>
                <w:lang w:val="fr-FR"/>
              </w:rPr>
              <w:t>ại</w:t>
            </w:r>
            <w:r w:rsidR="007F7BEB" w:rsidRPr="00043A4A">
              <w:rPr>
                <w:rFonts w:ascii="Times New Roman" w:hAnsi="Times New Roman" w:cs="Times New Roman"/>
                <w:sz w:val="28"/>
                <w:szCs w:val="28"/>
                <w:lang w:val="fr-FR"/>
              </w:rPr>
              <w:t xml:space="preserve"> dự thảo Quyết đị</w:t>
            </w:r>
            <w:r>
              <w:rPr>
                <w:rFonts w:ascii="Times New Roman" w:hAnsi="Times New Roman" w:cs="Times New Roman"/>
                <w:sz w:val="28"/>
                <w:szCs w:val="28"/>
                <w:lang w:val="fr-FR"/>
              </w:rPr>
              <w:t>nh</w:t>
            </w:r>
            <w:r w:rsidR="007F7BEB" w:rsidRPr="00043A4A">
              <w:rPr>
                <w:rFonts w:ascii="Times New Roman" w:hAnsi="Times New Roman" w:cs="Times New Roman"/>
                <w:sz w:val="28"/>
                <w:szCs w:val="28"/>
                <w:lang w:val="fr-FR"/>
              </w:rPr>
              <w:t>.</w:t>
            </w:r>
          </w:p>
        </w:tc>
      </w:tr>
      <w:tr w:rsidR="007F7BEB" w:rsidRPr="00731772" w14:paraId="50C825F1" w14:textId="77777777" w:rsidTr="00901A46">
        <w:tc>
          <w:tcPr>
            <w:tcW w:w="846" w:type="dxa"/>
          </w:tcPr>
          <w:p w14:paraId="5518FED2"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AF493B5"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3D3634A" w14:textId="2DEB2A7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Bộ Văn hoá, Thể thao và Du lịch </w:t>
            </w:r>
          </w:p>
        </w:tc>
        <w:tc>
          <w:tcPr>
            <w:tcW w:w="6804" w:type="dxa"/>
          </w:tcPr>
          <w:p w14:paraId="6F94F43B" w14:textId="0DF107C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Đề nghị bổ sung vào Điều 2 dự thảo Quyết định về dữ liệu quan trọng thuộc lĩnh vực bản quyền tác giả như sau: </w:t>
            </w:r>
            <w:r w:rsidRPr="00043A4A">
              <w:rPr>
                <w:rFonts w:ascii="Times New Roman" w:hAnsi="Times New Roman" w:cs="Times New Roman"/>
                <w:i/>
                <w:iCs/>
                <w:sz w:val="28"/>
                <w:szCs w:val="28"/>
                <w:lang w:val="fr-FR"/>
              </w:rPr>
              <w:t>“</w:t>
            </w:r>
            <w:bookmarkStart w:id="18" w:name="_Hlk192950341"/>
            <w:r w:rsidRPr="00043A4A">
              <w:rPr>
                <w:rFonts w:ascii="Times New Roman" w:hAnsi="Times New Roman" w:cs="Times New Roman"/>
                <w:i/>
                <w:iCs/>
                <w:sz w:val="28"/>
                <w:szCs w:val="28"/>
                <w:lang w:val="fr-FR"/>
              </w:rPr>
              <w:t>Dữ liệu về tác phẩm, cuộc biểu diễn, bản ghi âm, ghi hình, chương trình phát sóng do Nhà nước là đại diện chủ sở hữu quyền tác giả, chủ sở hữu quyền liên quan.</w:t>
            </w:r>
            <w:bookmarkEnd w:id="18"/>
            <w:r w:rsidRPr="00043A4A">
              <w:rPr>
                <w:rFonts w:ascii="Times New Roman" w:hAnsi="Times New Roman" w:cs="Times New Roman"/>
                <w:i/>
                <w:iCs/>
                <w:sz w:val="28"/>
                <w:szCs w:val="28"/>
                <w:lang w:val="fr-FR"/>
              </w:rPr>
              <w:t>”</w:t>
            </w:r>
            <w:r w:rsidRPr="00043A4A">
              <w:rPr>
                <w:rFonts w:ascii="Times New Roman" w:hAnsi="Times New Roman" w:cs="Times New Roman"/>
                <w:sz w:val="28"/>
                <w:szCs w:val="28"/>
                <w:lang w:val="fr-FR"/>
              </w:rPr>
              <w:t xml:space="preserve"> </w:t>
            </w:r>
          </w:p>
        </w:tc>
        <w:tc>
          <w:tcPr>
            <w:tcW w:w="3828" w:type="dxa"/>
          </w:tcPr>
          <w:p w14:paraId="406A8048" w14:textId="67E04E7E"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bổ sung tại Điều 2 dự thảo Quyết định.</w:t>
            </w:r>
          </w:p>
        </w:tc>
      </w:tr>
      <w:tr w:rsidR="007F7BEB" w:rsidRPr="00731772" w14:paraId="2F4CD660" w14:textId="77777777" w:rsidTr="00901A46">
        <w:tc>
          <w:tcPr>
            <w:tcW w:w="846" w:type="dxa"/>
          </w:tcPr>
          <w:p w14:paraId="0E5EF9C5"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CA0A26D"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698421B6" w14:textId="31C957A6"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Bộ Văn hoá, Thể thao và Du lịch </w:t>
            </w:r>
          </w:p>
        </w:tc>
        <w:tc>
          <w:tcPr>
            <w:tcW w:w="6804" w:type="dxa"/>
          </w:tcPr>
          <w:p w14:paraId="0D0E3589" w14:textId="18D758F1"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Tại Điều 2 dự thảo Quyết định: Đề nghị bỏ khoản 4 khỏi danh mục vì không phù hợp với quy định tại khoản 6 Điều 3 Luật Dữ liệu. Khoản 6 Điều 3 Luật Dữ liệu quy định: </w:t>
            </w:r>
            <w:r w:rsidRPr="00043A4A">
              <w:rPr>
                <w:rFonts w:ascii="Times New Roman" w:hAnsi="Times New Roman" w:cs="Times New Roman"/>
                <w:i/>
                <w:iCs/>
                <w:sz w:val="28"/>
                <w:szCs w:val="28"/>
                <w:lang w:val="fr-FR"/>
              </w:rPr>
              <w:t>“Dữ liệu quan trọng là dữ liệu có thể tác động đến quốc phòng, an ninh, đối ngoại, kinh tế vĩ mô, ổn định xã hội, sức khỏe và an toàn cộng đồng thuộc danh mục do Thủ tướng Chính phủ ban hành”</w:t>
            </w:r>
            <w:r w:rsidRPr="00043A4A">
              <w:rPr>
                <w:rFonts w:ascii="Times New Roman" w:hAnsi="Times New Roman" w:cs="Times New Roman"/>
                <w:sz w:val="28"/>
                <w:szCs w:val="28"/>
                <w:lang w:val="fr-FR"/>
              </w:rPr>
              <w:t>. Trên thực tế, dữ liệu về bảo đảm an ninh, an toàn di tích lịch sử, văn hóa với mục đích bảo vệ cho di tích, thường được quy định trong các quy hoạch, dự án, bảo quản, tu bổ, phục hồi di tích, không có yếu tố, nguy cơ có thể tác động đến quốc phòng, an ninh, đối ngoại, kinh tế vĩ mô, ổn định xã hội, sức khỏe và an toàn cộng đồng.</w:t>
            </w:r>
          </w:p>
        </w:tc>
        <w:tc>
          <w:tcPr>
            <w:tcW w:w="3828" w:type="dxa"/>
          </w:tcPr>
          <w:p w14:paraId="75288A41" w14:textId="730D946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lược bỏ nội dung này tại dự thảo Quyết định.</w:t>
            </w:r>
          </w:p>
        </w:tc>
      </w:tr>
      <w:tr w:rsidR="007F7BEB" w:rsidRPr="00731772" w14:paraId="47F3631A" w14:textId="77777777" w:rsidTr="00901A46">
        <w:tc>
          <w:tcPr>
            <w:tcW w:w="846" w:type="dxa"/>
          </w:tcPr>
          <w:p w14:paraId="31C8F6F8"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5B7569F"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6582D306" w14:textId="2FE183EC"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Bảo hiểm Xã hội Việt Nam</w:t>
            </w:r>
          </w:p>
        </w:tc>
        <w:tc>
          <w:tcPr>
            <w:tcW w:w="6804" w:type="dxa"/>
          </w:tcPr>
          <w:p w14:paraId="512D548A"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b/>
                <w:bCs/>
                <w:sz w:val="28"/>
                <w:szCs w:val="28"/>
                <w:lang w:val="fr-FR"/>
              </w:rPr>
              <w:t xml:space="preserve">- </w:t>
            </w:r>
            <w:r w:rsidRPr="00043A4A">
              <w:rPr>
                <w:rFonts w:ascii="Times New Roman" w:hAnsi="Times New Roman" w:cs="Times New Roman"/>
                <w:sz w:val="28"/>
                <w:szCs w:val="28"/>
                <w:lang w:val="fr-FR"/>
              </w:rPr>
              <w:t xml:space="preserve">Đề nghị bổ sung 01 khoản tại Điều 2 (Dữ liệu quan trọng) dự thảo Quyết định của Thủ tướng Chính phủ quy định về </w:t>
            </w:r>
            <w:r w:rsidRPr="00043A4A">
              <w:rPr>
                <w:rFonts w:ascii="Times New Roman" w:hAnsi="Times New Roman" w:cs="Times New Roman"/>
                <w:b/>
                <w:bCs/>
                <w:sz w:val="28"/>
                <w:szCs w:val="28"/>
                <w:lang w:val="fr-FR"/>
              </w:rPr>
              <w:t>dữ liệu bảo hiểm</w:t>
            </w:r>
            <w:r w:rsidRPr="00043A4A">
              <w:rPr>
                <w:rFonts w:ascii="Times New Roman" w:hAnsi="Times New Roman" w:cs="Times New Roman"/>
                <w:sz w:val="28"/>
                <w:szCs w:val="28"/>
                <w:lang w:val="fr-FR"/>
              </w:rPr>
              <w:t>.</w:t>
            </w:r>
          </w:p>
          <w:p w14:paraId="66E66F09" w14:textId="53112200"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Lý do: Dữ liệu bảo hiểm là một dữ liệu quan trọng phù hợp với định nghĩa Dữ liệu quan trọng, gồm </w:t>
            </w:r>
            <w:bookmarkStart w:id="19" w:name="_Hlk192164789"/>
            <w:r w:rsidRPr="00043A4A">
              <w:rPr>
                <w:rFonts w:ascii="Times New Roman" w:hAnsi="Times New Roman" w:cs="Times New Roman"/>
                <w:sz w:val="28"/>
                <w:szCs w:val="28"/>
                <w:lang w:val="fr-FR"/>
              </w:rPr>
              <w:t>thông tin về BHXH, bảo hiểm y tế, bảo hiểm thất nghiệp và thông tin về y tế, an sinh xã hội được cơ quan có thẩm quyền ghi nhận và đảm bảo quyền lợi, nghĩa vụ về bảo hiểm của gần 100 triệu người dân</w:t>
            </w:r>
            <w:bookmarkEnd w:id="19"/>
            <w:r w:rsidRPr="00043A4A">
              <w:rPr>
                <w:rFonts w:ascii="Times New Roman" w:hAnsi="Times New Roman" w:cs="Times New Roman"/>
                <w:sz w:val="28"/>
                <w:szCs w:val="28"/>
                <w:lang w:val="fr-FR"/>
              </w:rPr>
              <w:t xml:space="preserve"> (</w:t>
            </w:r>
            <w:r w:rsidRPr="00043A4A">
              <w:rPr>
                <w:rFonts w:ascii="Times New Roman" w:hAnsi="Times New Roman" w:cs="Times New Roman"/>
                <w:i/>
                <w:iCs/>
                <w:sz w:val="28"/>
                <w:szCs w:val="28"/>
                <w:lang w:val="fr-FR"/>
              </w:rPr>
              <w:t>bao gồm các thông tin được quy định tại điều 6 mục 1 chương II Nghị định số 43/2021/NĐ-CP ban hành ngày 31/3/2021 của Chính phủ quy định cơ sở dữ liệu quốc gia về bảo hiểm</w:t>
            </w:r>
            <w:r w:rsidRPr="00043A4A">
              <w:rPr>
                <w:rFonts w:ascii="Times New Roman" w:hAnsi="Times New Roman" w:cs="Times New Roman"/>
                <w:sz w:val="28"/>
                <w:szCs w:val="28"/>
                <w:lang w:val="fr-FR"/>
              </w:rPr>
              <w:t xml:space="preserve">). </w:t>
            </w:r>
          </w:p>
        </w:tc>
        <w:tc>
          <w:tcPr>
            <w:tcW w:w="3828" w:type="dxa"/>
          </w:tcPr>
          <w:p w14:paraId="313E8EA7" w14:textId="3498003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w:t>
            </w:r>
            <w:r w:rsidR="00035C82">
              <w:rPr>
                <w:rFonts w:ascii="Times New Roman" w:hAnsi="Times New Roman" w:cs="Times New Roman"/>
                <w:sz w:val="28"/>
                <w:szCs w:val="28"/>
                <w:lang w:val="fr-FR"/>
              </w:rPr>
              <w:t xml:space="preserve"> </w:t>
            </w:r>
            <w:r w:rsidRPr="00043A4A">
              <w:rPr>
                <w:rFonts w:ascii="Times New Roman" w:hAnsi="Times New Roman" w:cs="Times New Roman"/>
                <w:sz w:val="28"/>
                <w:szCs w:val="28"/>
                <w:lang w:val="fr-FR"/>
              </w:rPr>
              <w:t xml:space="preserve">dự thảo như sau: </w:t>
            </w:r>
            <w:r w:rsidRPr="00043A4A">
              <w:rPr>
                <w:rFonts w:ascii="Times New Roman" w:hAnsi="Times New Roman" w:cs="Times New Roman"/>
                <w:i/>
                <w:iCs/>
                <w:sz w:val="28"/>
                <w:szCs w:val="28"/>
                <w:lang w:val="fr-FR"/>
              </w:rPr>
              <w:t>“</w:t>
            </w:r>
            <w:r w:rsidRPr="00043A4A">
              <w:rPr>
                <w:rFonts w:ascii="Times New Roman" w:hAnsi="Times New Roman" w:cs="Times New Roman"/>
                <w:sz w:val="28"/>
                <w:szCs w:val="28"/>
                <w:lang w:val="fr-FR"/>
              </w:rPr>
              <w:t>b) Dữ liệu bảo hiểm xã hội bao gồm: thông tin về bảo hiểm xã hội, bảo hiểm y tế, bảo hiểm thất nghiệp và thông tin về y tế, an sinh xã hội của 10.000 công dân Việt Nam trở lên</w:t>
            </w:r>
            <w:r w:rsidRPr="00043A4A">
              <w:rPr>
                <w:rFonts w:ascii="Times New Roman" w:hAnsi="Times New Roman" w:cs="Times New Roman"/>
                <w:i/>
                <w:iCs/>
                <w:sz w:val="28"/>
                <w:szCs w:val="28"/>
                <w:lang w:val="fr-FR"/>
              </w:rPr>
              <w:t>”.</w:t>
            </w:r>
          </w:p>
        </w:tc>
      </w:tr>
      <w:tr w:rsidR="007F7BEB" w:rsidRPr="00731772" w14:paraId="6FA6103E" w14:textId="77777777" w:rsidTr="00901A46">
        <w:tc>
          <w:tcPr>
            <w:tcW w:w="846" w:type="dxa"/>
          </w:tcPr>
          <w:p w14:paraId="2DD72232"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147AA70"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25624F19" w14:textId="328EDEED"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Khoa học và Công nghệ</w:t>
            </w:r>
          </w:p>
        </w:tc>
        <w:tc>
          <w:tcPr>
            <w:tcW w:w="6804" w:type="dxa"/>
          </w:tcPr>
          <w:p w14:paraId="478145B4" w14:textId="0C593098"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Rà soát, chỉnh sửa khoản 18 Điều 2 do “dữ liệu khác trong hoạt động quản lý nhà nước chưa công bố” có thể có mức độ quan trọng khác nhau hoặc không quan trọng.</w:t>
            </w:r>
          </w:p>
        </w:tc>
        <w:tc>
          <w:tcPr>
            <w:tcW w:w="3828" w:type="dxa"/>
          </w:tcPr>
          <w:p w14:paraId="455BD924" w14:textId="1C6CBAD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Đề nghị giữ nguyên như tại dự thảo để bảo đảm tính bao quát của các dữ liệu quan trọng trong lĩnh vực quản lý nhà nước.</w:t>
            </w:r>
          </w:p>
        </w:tc>
      </w:tr>
      <w:tr w:rsidR="007F7BEB" w:rsidRPr="00731772" w14:paraId="17F8FA00" w14:textId="77777777" w:rsidTr="00901A46">
        <w:tc>
          <w:tcPr>
            <w:tcW w:w="846" w:type="dxa"/>
          </w:tcPr>
          <w:p w14:paraId="50CA166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73C96AD1"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1113BD21" w14:textId="2A1A4BD4"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Y tế</w:t>
            </w:r>
          </w:p>
        </w:tc>
        <w:tc>
          <w:tcPr>
            <w:tcW w:w="6804" w:type="dxa"/>
          </w:tcPr>
          <w:p w14:paraId="3D4B4F5D" w14:textId="7CA79C9B"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nl-NL"/>
              </w:rPr>
              <w:t xml:space="preserve">Tại điểm b khoản 6 Điều 2 của dự thảo Quyết định đề nghị cân nhắc sửa nội dung </w:t>
            </w:r>
            <w:r w:rsidRPr="00043A4A">
              <w:rPr>
                <w:rFonts w:ascii="Times New Roman" w:hAnsi="Times New Roman" w:cs="Times New Roman"/>
                <w:i/>
                <w:iCs/>
                <w:sz w:val="28"/>
                <w:szCs w:val="28"/>
                <w:lang w:val="nl-NL"/>
              </w:rPr>
              <w:t>"b) Dữ liệu về việc thử nghiệm, sản xuất, dự trữ thuốc và dụng cụ, thiết bị y tế"</w:t>
            </w:r>
            <w:r w:rsidRPr="00043A4A">
              <w:rPr>
                <w:rFonts w:ascii="Times New Roman" w:hAnsi="Times New Roman" w:cs="Times New Roman"/>
                <w:sz w:val="28"/>
                <w:szCs w:val="28"/>
                <w:lang w:val="nl-NL"/>
              </w:rPr>
              <w:t xml:space="preserve"> thành </w:t>
            </w:r>
            <w:r w:rsidRPr="00043A4A">
              <w:rPr>
                <w:rFonts w:ascii="Times New Roman" w:hAnsi="Times New Roman" w:cs="Times New Roman"/>
                <w:i/>
                <w:iCs/>
                <w:sz w:val="28"/>
                <w:szCs w:val="28"/>
                <w:lang w:val="nl-NL"/>
              </w:rPr>
              <w:t>"b) Dữ liệu về việc thử nghiệm, sản xuất, dự trữ thuốc và dụng cụ, thiết bị y tế (phạm vi quốc gia hoặc phạm vi từ trung ương đến địa phương)"</w:t>
            </w:r>
            <w:r w:rsidRPr="00043A4A">
              <w:rPr>
                <w:rFonts w:ascii="Times New Roman" w:hAnsi="Times New Roman" w:cs="Times New Roman"/>
                <w:sz w:val="28"/>
                <w:szCs w:val="28"/>
                <w:lang w:val="nl-NL"/>
              </w:rPr>
              <w:t xml:space="preserve"> để phù hợp với thực tiễn quản lý theo phạm vi từng cơ sở y tế, cơ sở khám bệnh, chữa bệnh.</w:t>
            </w:r>
          </w:p>
        </w:tc>
        <w:tc>
          <w:tcPr>
            <w:tcW w:w="3828" w:type="dxa"/>
          </w:tcPr>
          <w:p w14:paraId="0D307B5B" w14:textId="308929C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Quy định tại khoản 6 Điều 2 đã bảo đảm phù hợp với </w:t>
            </w:r>
            <w:r w:rsidRPr="00043A4A">
              <w:rPr>
                <w:rFonts w:ascii="Times New Roman" w:hAnsi="Times New Roman" w:cs="Times New Roman"/>
                <w:sz w:val="28"/>
                <w:szCs w:val="28"/>
                <w:lang w:val="nl-NL"/>
              </w:rPr>
              <w:t>thực tiễn quản lý theo phạm vi từng cơ sở y tế, cơ sở khám bệnh, chữa bệnh.</w:t>
            </w:r>
          </w:p>
        </w:tc>
      </w:tr>
      <w:tr w:rsidR="007F7BEB" w:rsidRPr="00731772" w14:paraId="259608CA" w14:textId="77777777" w:rsidTr="00901A46">
        <w:tc>
          <w:tcPr>
            <w:tcW w:w="846" w:type="dxa"/>
          </w:tcPr>
          <w:p w14:paraId="7D60DF8C"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86D099B"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A1629A4" w14:textId="5218F152"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Y tế</w:t>
            </w:r>
          </w:p>
        </w:tc>
        <w:tc>
          <w:tcPr>
            <w:tcW w:w="6804" w:type="dxa"/>
          </w:tcPr>
          <w:p w14:paraId="41542181"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Bổ sung vào danh mục dữ liệu quan trọng, cụ thể:</w:t>
            </w:r>
          </w:p>
          <w:p w14:paraId="53962ACD" w14:textId="77777777" w:rsidR="007F7BEB" w:rsidRPr="00043A4A" w:rsidRDefault="007F7BEB" w:rsidP="007F7BEB">
            <w:pPr>
              <w:jc w:val="both"/>
              <w:rPr>
                <w:rFonts w:ascii="Times New Roman" w:hAnsi="Times New Roman" w:cs="Times New Roman"/>
                <w:sz w:val="28"/>
                <w:szCs w:val="28"/>
                <w:lang w:val="fr-FR"/>
              </w:rPr>
            </w:pPr>
            <w:bookmarkStart w:id="20" w:name="_Hlk192951154"/>
            <w:r w:rsidRPr="00043A4A">
              <w:rPr>
                <w:rFonts w:ascii="Times New Roman" w:hAnsi="Times New Roman" w:cs="Times New Roman"/>
                <w:sz w:val="28"/>
                <w:szCs w:val="28"/>
                <w:lang w:val="fr-FR"/>
              </w:rPr>
              <w:t>- Dữ liệu về phạm vi hoạt động, phạm vi cung cấp dịch vụ trong lĩnh vực y tế.</w:t>
            </w:r>
          </w:p>
          <w:p w14:paraId="42F4EB9D"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Dữ liệu chứng chỉ hành nghề của nhân lực chuyên môn y tế.</w:t>
            </w:r>
          </w:p>
          <w:p w14:paraId="48FFCA84"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Dữ liệu về thông tin lưu hành đối với lĩnh vực dược, thiết bị y tế.</w:t>
            </w:r>
          </w:p>
          <w:p w14:paraId="1F486A79" w14:textId="17FA29AE"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Dữ liệu về chứng sinh, về phòng bệnh, khám bệnh, chữa bệnh, chăm sóc sức khỏe của cá nhân.</w:t>
            </w:r>
            <w:bookmarkEnd w:id="20"/>
          </w:p>
        </w:tc>
        <w:tc>
          <w:tcPr>
            <w:tcW w:w="3828" w:type="dxa"/>
          </w:tcPr>
          <w:p w14:paraId="38295B08" w14:textId="51828035" w:rsidR="007F7BEB" w:rsidRPr="00043A4A" w:rsidRDefault="001E4A9A"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Giải trình: Quy định tại Điều 2 đã bảo đảm phù hợp với </w:t>
            </w:r>
            <w:r w:rsidRPr="00043A4A">
              <w:rPr>
                <w:rFonts w:ascii="Times New Roman" w:hAnsi="Times New Roman" w:cs="Times New Roman"/>
                <w:sz w:val="28"/>
                <w:szCs w:val="28"/>
                <w:lang w:val="nl-NL"/>
              </w:rPr>
              <w:t xml:space="preserve">thực tiễn quản lý theo </w:t>
            </w:r>
            <w:r>
              <w:rPr>
                <w:rFonts w:ascii="Times New Roman" w:hAnsi="Times New Roman" w:cs="Times New Roman"/>
                <w:sz w:val="28"/>
                <w:szCs w:val="28"/>
                <w:lang w:val="nl-NL"/>
              </w:rPr>
              <w:t>l</w:t>
            </w:r>
            <w:r w:rsidRPr="001E4A9A">
              <w:rPr>
                <w:rFonts w:ascii="Times New Roman" w:hAnsi="Times New Roman" w:cs="Times New Roman"/>
                <w:sz w:val="28"/>
                <w:szCs w:val="28"/>
                <w:lang w:val="nl-NL"/>
              </w:rPr>
              <w:t>ĩnh</w:t>
            </w:r>
            <w:r>
              <w:rPr>
                <w:rFonts w:ascii="Times New Roman" w:hAnsi="Times New Roman" w:cs="Times New Roman"/>
                <w:sz w:val="28"/>
                <w:szCs w:val="28"/>
                <w:lang w:val="nl-NL"/>
              </w:rPr>
              <w:t xml:space="preserve"> v</w:t>
            </w:r>
            <w:r w:rsidRPr="001E4A9A">
              <w:rPr>
                <w:rFonts w:ascii="Times New Roman" w:hAnsi="Times New Roman" w:cs="Times New Roman"/>
                <w:sz w:val="28"/>
                <w:szCs w:val="28"/>
                <w:lang w:val="nl-NL"/>
              </w:rPr>
              <w:t>ự</w:t>
            </w:r>
            <w:r>
              <w:rPr>
                <w:rFonts w:ascii="Times New Roman" w:hAnsi="Times New Roman" w:cs="Times New Roman"/>
                <w:sz w:val="28"/>
                <w:szCs w:val="28"/>
                <w:lang w:val="nl-NL"/>
              </w:rPr>
              <w:t>c y t</w:t>
            </w:r>
            <w:r w:rsidRPr="001E4A9A">
              <w:rPr>
                <w:rFonts w:ascii="Times New Roman" w:hAnsi="Times New Roman" w:cs="Times New Roman"/>
                <w:sz w:val="28"/>
                <w:szCs w:val="28"/>
                <w:lang w:val="nl-NL"/>
              </w:rPr>
              <w:t>ế</w:t>
            </w:r>
            <w:r>
              <w:rPr>
                <w:rFonts w:ascii="Times New Roman" w:hAnsi="Times New Roman" w:cs="Times New Roman"/>
                <w:sz w:val="28"/>
                <w:szCs w:val="28"/>
                <w:lang w:val="nl-NL"/>
              </w:rPr>
              <w:t xml:space="preserve">. </w:t>
            </w:r>
            <w:r>
              <w:rPr>
                <w:rFonts w:ascii="Times New Roman" w:hAnsi="Times New Roman" w:cs="Times New Roman"/>
                <w:sz w:val="28"/>
                <w:szCs w:val="28"/>
                <w:lang w:val="nl-NL"/>
              </w:rPr>
              <w:lastRenderedPageBreak/>
              <w:t xml:space="preserve">Do </w:t>
            </w:r>
            <w:r w:rsidRPr="001E4A9A">
              <w:rPr>
                <w:rFonts w:ascii="Times New Roman" w:hAnsi="Times New Roman" w:cs="Times New Roman"/>
                <w:sz w:val="28"/>
                <w:szCs w:val="28"/>
                <w:lang w:val="nl-NL"/>
              </w:rPr>
              <w:t>đó</w:t>
            </w:r>
            <w:r>
              <w:rPr>
                <w:rFonts w:ascii="Times New Roman" w:hAnsi="Times New Roman" w:cs="Times New Roman"/>
                <w:sz w:val="28"/>
                <w:szCs w:val="28"/>
                <w:lang w:val="nl-NL"/>
              </w:rPr>
              <w:t xml:space="preserve">, </w:t>
            </w:r>
            <w:r w:rsidRPr="001E4A9A">
              <w:rPr>
                <w:rFonts w:ascii="Times New Roman" w:hAnsi="Times New Roman" w:cs="Times New Roman"/>
                <w:sz w:val="28"/>
                <w:szCs w:val="28"/>
                <w:lang w:val="nl-NL"/>
              </w:rPr>
              <w:t>đề</w:t>
            </w:r>
            <w:r>
              <w:rPr>
                <w:rFonts w:ascii="Times New Roman" w:hAnsi="Times New Roman" w:cs="Times New Roman"/>
                <w:sz w:val="28"/>
                <w:szCs w:val="28"/>
                <w:lang w:val="nl-NL"/>
              </w:rPr>
              <w:t xml:space="preserve"> ngh</w:t>
            </w:r>
            <w:r w:rsidRPr="001E4A9A">
              <w:rPr>
                <w:rFonts w:ascii="Times New Roman" w:hAnsi="Times New Roman" w:cs="Times New Roman"/>
                <w:sz w:val="28"/>
                <w:szCs w:val="28"/>
                <w:lang w:val="nl-NL"/>
              </w:rPr>
              <w:t>ị</w:t>
            </w:r>
            <w:r>
              <w:rPr>
                <w:rFonts w:ascii="Times New Roman" w:hAnsi="Times New Roman" w:cs="Times New Roman"/>
                <w:sz w:val="28"/>
                <w:szCs w:val="28"/>
                <w:lang w:val="nl-NL"/>
              </w:rPr>
              <w:t xml:space="preserve"> gi</w:t>
            </w:r>
            <w:r w:rsidRPr="001E4A9A">
              <w:rPr>
                <w:rFonts w:ascii="Times New Roman" w:hAnsi="Times New Roman" w:cs="Times New Roman"/>
                <w:sz w:val="28"/>
                <w:szCs w:val="28"/>
                <w:lang w:val="nl-NL"/>
              </w:rPr>
              <w:t>ữ</w:t>
            </w:r>
            <w:r>
              <w:rPr>
                <w:rFonts w:ascii="Times New Roman" w:hAnsi="Times New Roman" w:cs="Times New Roman"/>
                <w:sz w:val="28"/>
                <w:szCs w:val="28"/>
                <w:lang w:val="nl-NL"/>
              </w:rPr>
              <w:t xml:space="preserve"> nguy</w:t>
            </w:r>
            <w:r w:rsidRPr="001E4A9A">
              <w:rPr>
                <w:rFonts w:ascii="Times New Roman" w:hAnsi="Times New Roman" w:cs="Times New Roman"/>
                <w:sz w:val="28"/>
                <w:szCs w:val="28"/>
                <w:lang w:val="nl-NL"/>
              </w:rPr>
              <w:t>ê</w:t>
            </w:r>
            <w:r>
              <w:rPr>
                <w:rFonts w:ascii="Times New Roman" w:hAnsi="Times New Roman" w:cs="Times New Roman"/>
                <w:sz w:val="28"/>
                <w:szCs w:val="28"/>
                <w:lang w:val="nl-NL"/>
              </w:rPr>
              <w:t>n nh</w:t>
            </w:r>
            <w:r w:rsidRPr="001E4A9A">
              <w:rPr>
                <w:rFonts w:ascii="Times New Roman" w:hAnsi="Times New Roman" w:cs="Times New Roman"/>
                <w:sz w:val="28"/>
                <w:szCs w:val="28"/>
                <w:lang w:val="nl-NL"/>
              </w:rPr>
              <w:t>ư</w:t>
            </w:r>
            <w:r>
              <w:rPr>
                <w:rFonts w:ascii="Times New Roman" w:hAnsi="Times New Roman" w:cs="Times New Roman"/>
                <w:sz w:val="28"/>
                <w:szCs w:val="28"/>
                <w:lang w:val="nl-NL"/>
              </w:rPr>
              <w:t xml:space="preserve"> t</w:t>
            </w:r>
            <w:r w:rsidRPr="001E4A9A">
              <w:rPr>
                <w:rFonts w:ascii="Times New Roman" w:hAnsi="Times New Roman" w:cs="Times New Roman"/>
                <w:sz w:val="28"/>
                <w:szCs w:val="28"/>
                <w:lang w:val="nl-NL"/>
              </w:rPr>
              <w:t>ại</w:t>
            </w:r>
            <w:r>
              <w:rPr>
                <w:rFonts w:ascii="Times New Roman" w:hAnsi="Times New Roman" w:cs="Times New Roman"/>
                <w:sz w:val="28"/>
                <w:szCs w:val="28"/>
                <w:lang w:val="nl-NL"/>
              </w:rPr>
              <w:t xml:space="preserve"> d</w:t>
            </w:r>
            <w:r w:rsidRPr="001E4A9A">
              <w:rPr>
                <w:rFonts w:ascii="Times New Roman" w:hAnsi="Times New Roman" w:cs="Times New Roman"/>
                <w:sz w:val="28"/>
                <w:szCs w:val="28"/>
                <w:lang w:val="nl-NL"/>
              </w:rPr>
              <w:t>ự</w:t>
            </w:r>
            <w:r>
              <w:rPr>
                <w:rFonts w:ascii="Times New Roman" w:hAnsi="Times New Roman" w:cs="Times New Roman"/>
                <w:sz w:val="28"/>
                <w:szCs w:val="28"/>
                <w:lang w:val="nl-NL"/>
              </w:rPr>
              <w:t xml:space="preserve"> th</w:t>
            </w:r>
            <w:r w:rsidRPr="001E4A9A">
              <w:rPr>
                <w:rFonts w:ascii="Times New Roman" w:hAnsi="Times New Roman" w:cs="Times New Roman"/>
                <w:sz w:val="28"/>
                <w:szCs w:val="28"/>
                <w:lang w:val="nl-NL"/>
              </w:rPr>
              <w:t>ả</w:t>
            </w:r>
            <w:r>
              <w:rPr>
                <w:rFonts w:ascii="Times New Roman" w:hAnsi="Times New Roman" w:cs="Times New Roman"/>
                <w:sz w:val="28"/>
                <w:szCs w:val="28"/>
                <w:lang w:val="nl-NL"/>
              </w:rPr>
              <w:t>o.</w:t>
            </w:r>
          </w:p>
        </w:tc>
      </w:tr>
      <w:tr w:rsidR="007F7BEB" w:rsidRPr="00731772" w14:paraId="0F9E58EC" w14:textId="77777777" w:rsidTr="00901A46">
        <w:tc>
          <w:tcPr>
            <w:tcW w:w="846" w:type="dxa"/>
          </w:tcPr>
          <w:p w14:paraId="5C4826E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70870BC"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79D9D048" w14:textId="5E0E9096"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Đồng Nai</w:t>
            </w:r>
          </w:p>
        </w:tc>
        <w:tc>
          <w:tcPr>
            <w:tcW w:w="6804" w:type="dxa"/>
          </w:tcPr>
          <w:p w14:paraId="34186141" w14:textId="40DDEEC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Tại điểm d, khoản 6, Điều 2 của Quyết định, đề nghị Bộ Công an nghiên cứu, điều chỉnh nội dung "Dữ liệu về sinh trắc học của công dân Việt Nam (từ 10.000 người trở lên)" thành một khoản riêng không thuộc "dữ liệu thuộc lĩnh vực y tế” hoặc nghiên cứu cứu, điều chỉnh vào khoản 16, Điều 2 "Dữ liệu cả nhân cơ bản của 1 triệu người trở lên, dữ liệu cá nhân nhạy cảm khác của 10.000 người trở lên".</w:t>
            </w:r>
          </w:p>
        </w:tc>
        <w:tc>
          <w:tcPr>
            <w:tcW w:w="3828" w:type="dxa"/>
          </w:tcPr>
          <w:p w14:paraId="2657C146" w14:textId="1F4C65D3"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lược bỏ điểm này tại dự thảo.</w:t>
            </w:r>
          </w:p>
        </w:tc>
      </w:tr>
      <w:tr w:rsidR="007F7BEB" w:rsidRPr="00731772" w14:paraId="464DE47F" w14:textId="77777777" w:rsidTr="00901A46">
        <w:tc>
          <w:tcPr>
            <w:tcW w:w="846" w:type="dxa"/>
          </w:tcPr>
          <w:p w14:paraId="48C61BF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732ACDF4"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4C2C0EF0" w14:textId="56B2A247"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CATP Hải Phòng</w:t>
            </w:r>
          </w:p>
        </w:tc>
        <w:tc>
          <w:tcPr>
            <w:tcW w:w="6804" w:type="dxa"/>
          </w:tcPr>
          <w:p w14:paraId="3395E109" w14:textId="233E27AB"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Tại mục 17. Dữ liệu thuộc lĩnh vực giáo dục và đào tạo, đề nghị điều chỉnh như sau:</w:t>
            </w:r>
          </w:p>
          <w:p w14:paraId="1073E0E9" w14:textId="2284A14A" w:rsidR="007F7BEB" w:rsidRPr="00043A4A" w:rsidRDefault="007F7BEB" w:rsidP="007F7BEB">
            <w:pPr>
              <w:spacing w:after="120"/>
              <w:jc w:val="both"/>
              <w:rPr>
                <w:rFonts w:ascii="Times New Roman" w:hAnsi="Times New Roman" w:cs="Times New Roman"/>
                <w:sz w:val="28"/>
                <w:szCs w:val="28"/>
                <w:lang w:val="fr-FR"/>
              </w:rPr>
            </w:pPr>
            <w:bookmarkStart w:id="21" w:name="_Hlk192165154"/>
            <w:r w:rsidRPr="00043A4A">
              <w:rPr>
                <w:rFonts w:ascii="Times New Roman" w:hAnsi="Times New Roman" w:cs="Times New Roman"/>
                <w:sz w:val="28"/>
                <w:szCs w:val="28"/>
                <w:lang w:val="fr-FR"/>
              </w:rPr>
              <w:t>a) Dữ liệu về tổ chức kỳ thi tốt nghiệp các cấp, kỳ thi tuyển sinh do Bộ Giáo dục và Đào tạo chỉ đạo, kỳ thi chọn học sinh giỏi quốc gia, thì chọn đội tuyển Olympic quốc tế và khu vực (hoặc tương đương) chưa công bố;</w:t>
            </w:r>
          </w:p>
          <w:p w14:paraId="5145EC6C" w14:textId="4887F7E7" w:rsidR="007F7BEB" w:rsidRPr="00F400C4" w:rsidRDefault="007F7BEB" w:rsidP="007F7BEB">
            <w:pPr>
              <w:spacing w:after="120"/>
              <w:jc w:val="both"/>
              <w:rPr>
                <w:rFonts w:ascii="Times New Roman" w:hAnsi="Times New Roman" w:cs="Times New Roman"/>
                <w:sz w:val="28"/>
                <w:szCs w:val="28"/>
                <w:lang w:val="fr-FR"/>
              </w:rPr>
            </w:pPr>
            <w:r w:rsidRPr="00F400C4">
              <w:rPr>
                <w:rFonts w:ascii="Times New Roman" w:hAnsi="Times New Roman" w:cs="Times New Roman"/>
                <w:sz w:val="28"/>
                <w:szCs w:val="28"/>
                <w:lang w:val="fr-FR"/>
              </w:rPr>
              <w:t>b) Dữ liệu về nhân thân, lai lịch người được cử đi đào tạo ở nước ngoài cần được bảo vệ theo yêu cầu của bên cử đi đào tạo.</w:t>
            </w:r>
            <w:bookmarkEnd w:id="21"/>
          </w:p>
        </w:tc>
        <w:tc>
          <w:tcPr>
            <w:tcW w:w="3828" w:type="dxa"/>
          </w:tcPr>
          <w:p w14:paraId="028BBFE8" w14:textId="23B17260"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w:t>
            </w:r>
            <w:r w:rsidR="001E4A9A">
              <w:rPr>
                <w:rFonts w:ascii="Times New Roman" w:hAnsi="Times New Roman" w:cs="Times New Roman"/>
                <w:sz w:val="28"/>
                <w:szCs w:val="28"/>
                <w:lang w:val="fr-FR"/>
              </w:rPr>
              <w:t>, l</w:t>
            </w:r>
            <w:r w:rsidR="001E4A9A" w:rsidRPr="001E4A9A">
              <w:rPr>
                <w:rFonts w:ascii="Times New Roman" w:hAnsi="Times New Roman" w:cs="Times New Roman"/>
                <w:sz w:val="28"/>
                <w:szCs w:val="28"/>
                <w:lang w:val="fr-FR"/>
              </w:rPr>
              <w:t>ượ</w:t>
            </w:r>
            <w:r w:rsidR="001E4A9A">
              <w:rPr>
                <w:rFonts w:ascii="Times New Roman" w:hAnsi="Times New Roman" w:cs="Times New Roman"/>
                <w:sz w:val="28"/>
                <w:szCs w:val="28"/>
                <w:lang w:val="fr-FR"/>
              </w:rPr>
              <w:t>c b</w:t>
            </w:r>
            <w:r w:rsidR="001E4A9A" w:rsidRPr="001E4A9A">
              <w:rPr>
                <w:rFonts w:ascii="Times New Roman" w:hAnsi="Times New Roman" w:cs="Times New Roman"/>
                <w:sz w:val="28"/>
                <w:szCs w:val="28"/>
                <w:lang w:val="fr-FR"/>
              </w:rPr>
              <w:t>ỏ</w:t>
            </w:r>
            <w:r w:rsidRPr="00043A4A">
              <w:rPr>
                <w:rFonts w:ascii="Times New Roman" w:hAnsi="Times New Roman" w:cs="Times New Roman"/>
                <w:sz w:val="28"/>
                <w:szCs w:val="28"/>
                <w:lang w:val="fr-FR"/>
              </w:rPr>
              <w:t xml:space="preserve"> nội dung này tại dự thảo Quyết định.</w:t>
            </w:r>
          </w:p>
        </w:tc>
      </w:tr>
      <w:tr w:rsidR="007F7BEB" w:rsidRPr="00731772" w14:paraId="37636C82" w14:textId="77777777" w:rsidTr="00901A46">
        <w:tc>
          <w:tcPr>
            <w:tcW w:w="846" w:type="dxa"/>
          </w:tcPr>
          <w:p w14:paraId="2E4F29AF"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2DFEDDAA"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258A9A5A" w14:textId="59F295D5"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CAT Hà Tĩnh</w:t>
            </w:r>
          </w:p>
        </w:tc>
        <w:tc>
          <w:tcPr>
            <w:tcW w:w="6804" w:type="dxa"/>
          </w:tcPr>
          <w:p w14:paraId="51502F22" w14:textId="2BA30F77" w:rsidR="007F7BEB" w:rsidRPr="00043A4A" w:rsidRDefault="007F7BEB" w:rsidP="007F7BEB">
            <w:pPr>
              <w:tabs>
                <w:tab w:val="left" w:pos="1013"/>
              </w:tabs>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Tại khoản 1, Điều 2: Xem xét thay thế cụm từ “về hoạt động" bằng từ "thuộc lĩnh vực". Lý do: Để dẫn giải cụ thể hơn đối với các lĩnh vực thanh tra.</w:t>
            </w:r>
          </w:p>
        </w:tc>
        <w:tc>
          <w:tcPr>
            <w:tcW w:w="3828" w:type="dxa"/>
          </w:tcPr>
          <w:p w14:paraId="0C2D0D49" w14:textId="53470F4C"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w:t>
            </w:r>
          </w:p>
        </w:tc>
      </w:tr>
      <w:tr w:rsidR="007F7BEB" w:rsidRPr="00731772" w14:paraId="77C3AA96" w14:textId="77777777" w:rsidTr="00901A46">
        <w:tc>
          <w:tcPr>
            <w:tcW w:w="846" w:type="dxa"/>
          </w:tcPr>
          <w:p w14:paraId="79621E73"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4371864"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10AF7C7D" w14:textId="00084740"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CAT Hà Tĩnh</w:t>
            </w:r>
          </w:p>
        </w:tc>
        <w:tc>
          <w:tcPr>
            <w:tcW w:w="6804" w:type="dxa"/>
          </w:tcPr>
          <w:p w14:paraId="374777D1" w14:textId="306CF835"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Khoản 16: Cần làm rõ “Dữ liệu cá nhân cơ bản của 1 triệu người trở lên" bao gồm những loại dữ liệu gì? Nếu là dữ liệu danh tính, địa chỉ, số điện thoại... thì cần nêu cụ thể.</w:t>
            </w:r>
          </w:p>
        </w:tc>
        <w:tc>
          <w:tcPr>
            <w:tcW w:w="3828" w:type="dxa"/>
          </w:tcPr>
          <w:p w14:paraId="4BCC4D70" w14:textId="65868AE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Dữ liệu cá nhân đã được quy định tại Nghị định 13/NĐ-CP quy định về bảo vệ dữ liệu cá nhân. </w:t>
            </w:r>
          </w:p>
        </w:tc>
      </w:tr>
      <w:tr w:rsidR="007F7BEB" w:rsidRPr="00731772" w14:paraId="57599ED8" w14:textId="77777777" w:rsidTr="00901A46">
        <w:tc>
          <w:tcPr>
            <w:tcW w:w="846" w:type="dxa"/>
          </w:tcPr>
          <w:p w14:paraId="287421B9"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A3E78F9"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19B395DE" w14:textId="7B06628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Điện Biên</w:t>
            </w:r>
          </w:p>
        </w:tc>
        <w:tc>
          <w:tcPr>
            <w:tcW w:w="6804" w:type="dxa"/>
          </w:tcPr>
          <w:p w14:paraId="0573EEEC"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Tại điểm e: Đề nghị sửa cụm từ “quan chức Chính phủ” thành “thành viên Chính phủ" để phù hợp với ngôn ngữ sử dụng trong văn bản quy phạm pháp luật.</w:t>
            </w:r>
          </w:p>
          <w:p w14:paraId="19891BF9" w14:textId="4BA1821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Tại điểm d quy định “Dữ liệu có thể sử dụng được để huy động xã hội, dữ liệu hành vi Internet của hơn 100.000 người dùng”; quy định này không rõ ràng, cụ thể, dẫn đến khó khăn khi triển khai áp dụng trên thực tế. Đề nghị cơ quan soạn thảo nghiên cứu, chỉnh sửa để quy định được cụ thể, dễ hiểu, dễ áp dụng.</w:t>
            </w:r>
          </w:p>
        </w:tc>
        <w:tc>
          <w:tcPr>
            <w:tcW w:w="3828" w:type="dxa"/>
          </w:tcPr>
          <w:p w14:paraId="3C02ED62" w14:textId="52D7807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lược bỏ điểm e</w:t>
            </w:r>
            <w:r w:rsidR="001E4A9A">
              <w:rPr>
                <w:rFonts w:ascii="Times New Roman" w:hAnsi="Times New Roman" w:cs="Times New Roman"/>
                <w:sz w:val="28"/>
                <w:szCs w:val="28"/>
                <w:lang w:val="fr-FR"/>
              </w:rPr>
              <w:t xml:space="preserve"> t</w:t>
            </w:r>
            <w:r w:rsidR="001E4A9A" w:rsidRPr="001E4A9A">
              <w:rPr>
                <w:rFonts w:ascii="Times New Roman" w:hAnsi="Times New Roman" w:cs="Times New Roman"/>
                <w:sz w:val="28"/>
                <w:szCs w:val="28"/>
                <w:lang w:val="fr-FR"/>
              </w:rPr>
              <w:t>ại</w:t>
            </w:r>
            <w:r w:rsidR="001E4A9A">
              <w:rPr>
                <w:rFonts w:ascii="Times New Roman" w:hAnsi="Times New Roman" w:cs="Times New Roman"/>
                <w:sz w:val="28"/>
                <w:szCs w:val="28"/>
                <w:lang w:val="fr-FR"/>
              </w:rPr>
              <w:t xml:space="preserve"> d</w:t>
            </w:r>
            <w:r w:rsidR="001E4A9A" w:rsidRPr="001E4A9A">
              <w:rPr>
                <w:rFonts w:ascii="Times New Roman" w:hAnsi="Times New Roman" w:cs="Times New Roman"/>
                <w:sz w:val="28"/>
                <w:szCs w:val="28"/>
                <w:lang w:val="fr-FR"/>
              </w:rPr>
              <w:t>ự</w:t>
            </w:r>
            <w:r w:rsidR="001E4A9A">
              <w:rPr>
                <w:rFonts w:ascii="Times New Roman" w:hAnsi="Times New Roman" w:cs="Times New Roman"/>
                <w:sz w:val="28"/>
                <w:szCs w:val="28"/>
                <w:lang w:val="fr-FR"/>
              </w:rPr>
              <w:t xml:space="preserve"> th</w:t>
            </w:r>
            <w:r w:rsidR="001E4A9A" w:rsidRPr="001E4A9A">
              <w:rPr>
                <w:rFonts w:ascii="Times New Roman" w:hAnsi="Times New Roman" w:cs="Times New Roman"/>
                <w:sz w:val="28"/>
                <w:szCs w:val="28"/>
                <w:lang w:val="fr-FR"/>
              </w:rPr>
              <w:t>ả</w:t>
            </w:r>
            <w:r w:rsidR="001E4A9A">
              <w:rPr>
                <w:rFonts w:ascii="Times New Roman" w:hAnsi="Times New Roman" w:cs="Times New Roman"/>
                <w:sz w:val="28"/>
                <w:szCs w:val="28"/>
                <w:lang w:val="fr-FR"/>
              </w:rPr>
              <w:t>o Quy</w:t>
            </w:r>
            <w:r w:rsidR="001E4A9A" w:rsidRPr="001E4A9A">
              <w:rPr>
                <w:rFonts w:ascii="Times New Roman" w:hAnsi="Times New Roman" w:cs="Times New Roman"/>
                <w:sz w:val="28"/>
                <w:szCs w:val="28"/>
                <w:lang w:val="fr-FR"/>
              </w:rPr>
              <w:t>ết</w:t>
            </w:r>
            <w:r w:rsidR="001E4A9A">
              <w:rPr>
                <w:rFonts w:ascii="Times New Roman" w:hAnsi="Times New Roman" w:cs="Times New Roman"/>
                <w:sz w:val="28"/>
                <w:szCs w:val="28"/>
                <w:lang w:val="fr-FR"/>
              </w:rPr>
              <w:t xml:space="preserve"> </w:t>
            </w:r>
            <w:r w:rsidR="001E4A9A" w:rsidRPr="001E4A9A">
              <w:rPr>
                <w:rFonts w:ascii="Times New Roman" w:hAnsi="Times New Roman" w:cs="Times New Roman"/>
                <w:sz w:val="28"/>
                <w:szCs w:val="28"/>
                <w:lang w:val="fr-FR"/>
              </w:rPr>
              <w:t>định</w:t>
            </w:r>
            <w:r w:rsidRPr="00043A4A">
              <w:rPr>
                <w:rFonts w:ascii="Times New Roman" w:hAnsi="Times New Roman" w:cs="Times New Roman"/>
                <w:sz w:val="28"/>
                <w:szCs w:val="28"/>
                <w:lang w:val="fr-FR"/>
              </w:rPr>
              <w:t>.</w:t>
            </w:r>
          </w:p>
        </w:tc>
      </w:tr>
      <w:tr w:rsidR="00BE0C5A" w:rsidRPr="00BD5156" w14:paraId="00F3C398" w14:textId="77777777" w:rsidTr="00901A46">
        <w:tc>
          <w:tcPr>
            <w:tcW w:w="846" w:type="dxa"/>
          </w:tcPr>
          <w:p w14:paraId="47C69EB5" w14:textId="77777777" w:rsidR="00BE0C5A" w:rsidRPr="00043A4A" w:rsidRDefault="00BE0C5A"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29C36E95" w14:textId="77777777" w:rsidR="00BE0C5A" w:rsidRPr="00043A4A" w:rsidRDefault="00BE0C5A" w:rsidP="007F7BEB">
            <w:pPr>
              <w:spacing w:after="120"/>
              <w:jc w:val="both"/>
              <w:rPr>
                <w:rFonts w:ascii="Times New Roman" w:hAnsi="Times New Roman" w:cs="Times New Roman"/>
                <w:sz w:val="28"/>
                <w:szCs w:val="28"/>
                <w:lang w:val="fr-FR"/>
              </w:rPr>
            </w:pPr>
          </w:p>
        </w:tc>
        <w:tc>
          <w:tcPr>
            <w:tcW w:w="2268" w:type="dxa"/>
          </w:tcPr>
          <w:p w14:paraId="49760206" w14:textId="320149F0" w:rsidR="00BE0C5A" w:rsidRPr="00043A4A" w:rsidRDefault="00BE0C5A" w:rsidP="007F7BEB">
            <w:pPr>
              <w:spacing w:after="120"/>
              <w:rPr>
                <w:rFonts w:ascii="Times New Roman" w:hAnsi="Times New Roman" w:cs="Times New Roman"/>
                <w:sz w:val="28"/>
                <w:szCs w:val="28"/>
                <w:lang w:val="fr-FR"/>
              </w:rPr>
            </w:pPr>
            <w:r>
              <w:rPr>
                <w:rFonts w:ascii="Times New Roman" w:hAnsi="Times New Roman" w:cs="Times New Roman"/>
                <w:sz w:val="28"/>
                <w:szCs w:val="28"/>
                <w:lang w:val="fr-FR"/>
              </w:rPr>
              <w:t>Th</w:t>
            </w:r>
            <w:r w:rsidRPr="00BE0C5A">
              <w:rPr>
                <w:rFonts w:ascii="Times New Roman" w:hAnsi="Times New Roman" w:cs="Times New Roman"/>
                <w:sz w:val="28"/>
                <w:szCs w:val="28"/>
                <w:lang w:val="fr-FR"/>
              </w:rPr>
              <w:t>ượng</w:t>
            </w:r>
            <w:r>
              <w:rPr>
                <w:rFonts w:ascii="Times New Roman" w:hAnsi="Times New Roman" w:cs="Times New Roman"/>
                <w:sz w:val="28"/>
                <w:szCs w:val="28"/>
                <w:lang w:val="fr-FR"/>
              </w:rPr>
              <w:t xml:space="preserve"> t</w:t>
            </w:r>
            <w:r w:rsidRPr="00BE0C5A">
              <w:rPr>
                <w:rFonts w:ascii="Times New Roman" w:hAnsi="Times New Roman" w:cs="Times New Roman"/>
                <w:sz w:val="28"/>
                <w:szCs w:val="28"/>
                <w:lang w:val="fr-FR"/>
              </w:rPr>
              <w:t>á</w:t>
            </w:r>
            <w:r>
              <w:rPr>
                <w:rFonts w:ascii="Times New Roman" w:hAnsi="Times New Roman" w:cs="Times New Roman"/>
                <w:sz w:val="28"/>
                <w:szCs w:val="28"/>
                <w:lang w:val="fr-FR"/>
              </w:rPr>
              <w:t xml:space="preserve"> </w:t>
            </w:r>
            <w:r w:rsidRPr="00BE0C5A">
              <w:rPr>
                <w:rFonts w:ascii="Times New Roman" w:hAnsi="Times New Roman" w:cs="Times New Roman"/>
                <w:sz w:val="28"/>
                <w:szCs w:val="28"/>
                <w:lang w:val="fr-FR"/>
              </w:rPr>
              <w:t>Đặ</w:t>
            </w:r>
            <w:r>
              <w:rPr>
                <w:rFonts w:ascii="Times New Roman" w:hAnsi="Times New Roman" w:cs="Times New Roman"/>
                <w:sz w:val="28"/>
                <w:szCs w:val="28"/>
                <w:lang w:val="fr-FR"/>
              </w:rPr>
              <w:t>ng Qu</w:t>
            </w:r>
            <w:r w:rsidRPr="00BE0C5A">
              <w:rPr>
                <w:rFonts w:ascii="Times New Roman" w:hAnsi="Times New Roman" w:cs="Times New Roman"/>
                <w:sz w:val="28"/>
                <w:szCs w:val="28"/>
                <w:lang w:val="fr-FR"/>
              </w:rPr>
              <w:t>ốc</w:t>
            </w:r>
            <w:r>
              <w:rPr>
                <w:rFonts w:ascii="Times New Roman" w:hAnsi="Times New Roman" w:cs="Times New Roman"/>
                <w:sz w:val="28"/>
                <w:szCs w:val="28"/>
                <w:lang w:val="fr-FR"/>
              </w:rPr>
              <w:t xml:space="preserve"> B</w:t>
            </w:r>
            <w:r w:rsidRPr="00BE0C5A">
              <w:rPr>
                <w:rFonts w:ascii="Times New Roman" w:hAnsi="Times New Roman" w:cs="Times New Roman"/>
                <w:sz w:val="28"/>
                <w:szCs w:val="28"/>
                <w:lang w:val="fr-FR"/>
              </w:rPr>
              <w:t>ảo</w:t>
            </w:r>
            <w:r>
              <w:rPr>
                <w:rFonts w:ascii="Times New Roman" w:hAnsi="Times New Roman" w:cs="Times New Roman"/>
                <w:sz w:val="28"/>
                <w:szCs w:val="28"/>
                <w:lang w:val="fr-FR"/>
              </w:rPr>
              <w:t>-Th</w:t>
            </w:r>
            <w:r w:rsidRPr="00BE0C5A">
              <w:rPr>
                <w:rFonts w:ascii="Times New Roman" w:hAnsi="Times New Roman" w:cs="Times New Roman"/>
                <w:sz w:val="28"/>
                <w:szCs w:val="28"/>
                <w:lang w:val="fr-FR"/>
              </w:rPr>
              <w:t>ành</w:t>
            </w:r>
            <w:r>
              <w:rPr>
                <w:rFonts w:ascii="Times New Roman" w:hAnsi="Times New Roman" w:cs="Times New Roman"/>
                <w:sz w:val="28"/>
                <w:szCs w:val="28"/>
                <w:lang w:val="fr-FR"/>
              </w:rPr>
              <w:t xml:space="preserve"> vi</w:t>
            </w:r>
            <w:r w:rsidRPr="00BE0C5A">
              <w:rPr>
                <w:rFonts w:ascii="Times New Roman" w:hAnsi="Times New Roman" w:cs="Times New Roman"/>
                <w:sz w:val="28"/>
                <w:szCs w:val="28"/>
                <w:lang w:val="fr-FR"/>
              </w:rPr>
              <w:t>ê</w:t>
            </w:r>
            <w:r>
              <w:rPr>
                <w:rFonts w:ascii="Times New Roman" w:hAnsi="Times New Roman" w:cs="Times New Roman"/>
                <w:sz w:val="28"/>
                <w:szCs w:val="28"/>
                <w:lang w:val="fr-FR"/>
              </w:rPr>
              <w:t>n T</w:t>
            </w:r>
            <w:r w:rsidRPr="00BE0C5A">
              <w:rPr>
                <w:rFonts w:ascii="Times New Roman" w:hAnsi="Times New Roman" w:cs="Times New Roman"/>
                <w:sz w:val="28"/>
                <w:szCs w:val="28"/>
                <w:lang w:val="fr-FR"/>
              </w:rPr>
              <w:t>ổ</w:t>
            </w:r>
            <w:r>
              <w:rPr>
                <w:rFonts w:ascii="Times New Roman" w:hAnsi="Times New Roman" w:cs="Times New Roman"/>
                <w:sz w:val="28"/>
                <w:szCs w:val="28"/>
                <w:lang w:val="fr-FR"/>
              </w:rPr>
              <w:t xml:space="preserve"> bi</w:t>
            </w:r>
            <w:r w:rsidRPr="00BE0C5A">
              <w:rPr>
                <w:rFonts w:ascii="Times New Roman" w:hAnsi="Times New Roman" w:cs="Times New Roman"/>
                <w:sz w:val="28"/>
                <w:szCs w:val="28"/>
                <w:lang w:val="fr-FR"/>
              </w:rPr>
              <w:t>ên</w:t>
            </w:r>
            <w:r>
              <w:rPr>
                <w:rFonts w:ascii="Times New Roman" w:hAnsi="Times New Roman" w:cs="Times New Roman"/>
                <w:sz w:val="28"/>
                <w:szCs w:val="28"/>
                <w:lang w:val="fr-FR"/>
              </w:rPr>
              <w:t xml:space="preserve"> t</w:t>
            </w:r>
            <w:r w:rsidRPr="00BE0C5A">
              <w:rPr>
                <w:rFonts w:ascii="Times New Roman" w:hAnsi="Times New Roman" w:cs="Times New Roman"/>
                <w:sz w:val="28"/>
                <w:szCs w:val="28"/>
                <w:lang w:val="fr-FR"/>
              </w:rPr>
              <w:t>ập</w:t>
            </w:r>
          </w:p>
        </w:tc>
        <w:tc>
          <w:tcPr>
            <w:tcW w:w="6804" w:type="dxa"/>
          </w:tcPr>
          <w:p w14:paraId="4F388D59" w14:textId="6B4B8827" w:rsidR="00BE0C5A" w:rsidRPr="00043A4A" w:rsidRDefault="00BE0C5A"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T</w:t>
            </w:r>
            <w:r w:rsidRPr="00BE0C5A">
              <w:rPr>
                <w:rFonts w:ascii="Times New Roman" w:hAnsi="Times New Roman" w:cs="Times New Roman"/>
                <w:sz w:val="28"/>
                <w:szCs w:val="28"/>
                <w:lang w:val="fr-FR"/>
              </w:rPr>
              <w:t>ại</w:t>
            </w:r>
            <w:r>
              <w:rPr>
                <w:rFonts w:ascii="Times New Roman" w:hAnsi="Times New Roman" w:cs="Times New Roman"/>
                <w:sz w:val="28"/>
                <w:szCs w:val="28"/>
                <w:lang w:val="fr-FR"/>
              </w:rPr>
              <w:t xml:space="preserve"> kho</w:t>
            </w:r>
            <w:r w:rsidRPr="00BE0C5A">
              <w:rPr>
                <w:rFonts w:ascii="Times New Roman" w:hAnsi="Times New Roman" w:cs="Times New Roman"/>
                <w:sz w:val="28"/>
                <w:szCs w:val="28"/>
                <w:lang w:val="fr-FR"/>
              </w:rPr>
              <w:t>ản</w:t>
            </w:r>
            <w:r>
              <w:rPr>
                <w:rFonts w:ascii="Times New Roman" w:hAnsi="Times New Roman" w:cs="Times New Roman"/>
                <w:sz w:val="28"/>
                <w:szCs w:val="28"/>
                <w:lang w:val="fr-FR"/>
              </w:rPr>
              <w:t xml:space="preserve"> 2 </w:t>
            </w:r>
            <w:r w:rsidRPr="00BE0C5A">
              <w:rPr>
                <w:rFonts w:ascii="Times New Roman" w:hAnsi="Times New Roman" w:cs="Times New Roman"/>
                <w:sz w:val="28"/>
                <w:szCs w:val="28"/>
                <w:lang w:val="fr-FR"/>
              </w:rPr>
              <w:t>Đ</w:t>
            </w:r>
            <w:r>
              <w:rPr>
                <w:rFonts w:ascii="Times New Roman" w:hAnsi="Times New Roman" w:cs="Times New Roman"/>
                <w:sz w:val="28"/>
                <w:szCs w:val="28"/>
                <w:lang w:val="fr-FR"/>
              </w:rPr>
              <w:t>i</w:t>
            </w:r>
            <w:r w:rsidRPr="00BE0C5A">
              <w:rPr>
                <w:rFonts w:ascii="Times New Roman" w:hAnsi="Times New Roman" w:cs="Times New Roman"/>
                <w:sz w:val="28"/>
                <w:szCs w:val="28"/>
                <w:lang w:val="fr-FR"/>
              </w:rPr>
              <w:t>ề</w:t>
            </w:r>
            <w:r>
              <w:rPr>
                <w:rFonts w:ascii="Times New Roman" w:hAnsi="Times New Roman" w:cs="Times New Roman"/>
                <w:sz w:val="28"/>
                <w:szCs w:val="28"/>
                <w:lang w:val="fr-FR"/>
              </w:rPr>
              <w:t xml:space="preserve">u 12 </w:t>
            </w:r>
            <w:r w:rsidRPr="00BE0C5A">
              <w:rPr>
                <w:rFonts w:ascii="Times New Roman" w:hAnsi="Times New Roman" w:cs="Times New Roman"/>
                <w:sz w:val="28"/>
                <w:szCs w:val="28"/>
                <w:lang w:val="fr-FR"/>
              </w:rPr>
              <w:t>đề</w:t>
            </w:r>
            <w:r>
              <w:rPr>
                <w:rFonts w:ascii="Times New Roman" w:hAnsi="Times New Roman" w:cs="Times New Roman"/>
                <w:sz w:val="28"/>
                <w:szCs w:val="28"/>
                <w:lang w:val="fr-FR"/>
              </w:rPr>
              <w:t xml:space="preserve"> ngh</w:t>
            </w:r>
            <w:r w:rsidRPr="00BE0C5A">
              <w:rPr>
                <w:rFonts w:ascii="Times New Roman" w:hAnsi="Times New Roman" w:cs="Times New Roman"/>
                <w:sz w:val="28"/>
                <w:szCs w:val="28"/>
                <w:lang w:val="fr-FR"/>
              </w:rPr>
              <w:t>ị</w:t>
            </w:r>
            <w:r>
              <w:rPr>
                <w:rFonts w:ascii="Times New Roman" w:hAnsi="Times New Roman" w:cs="Times New Roman"/>
                <w:sz w:val="28"/>
                <w:szCs w:val="28"/>
                <w:lang w:val="fr-FR"/>
              </w:rPr>
              <w:t xml:space="preserve"> n</w:t>
            </w:r>
            <w:r w:rsidRPr="00BE0C5A">
              <w:rPr>
                <w:rFonts w:ascii="Times New Roman" w:hAnsi="Times New Roman" w:cs="Times New Roman"/>
                <w:sz w:val="28"/>
                <w:szCs w:val="28"/>
                <w:lang w:val="fr-FR"/>
              </w:rPr>
              <w:t>êu</w:t>
            </w:r>
            <w:r>
              <w:rPr>
                <w:rFonts w:ascii="Times New Roman" w:hAnsi="Times New Roman" w:cs="Times New Roman"/>
                <w:sz w:val="28"/>
                <w:szCs w:val="28"/>
                <w:lang w:val="fr-FR"/>
              </w:rPr>
              <w:t xml:space="preserve"> r</w:t>
            </w:r>
            <w:r w:rsidRPr="00BE0C5A">
              <w:rPr>
                <w:rFonts w:ascii="Times New Roman" w:hAnsi="Times New Roman" w:cs="Times New Roman"/>
                <w:sz w:val="28"/>
                <w:szCs w:val="28"/>
                <w:lang w:val="fr-FR"/>
              </w:rPr>
              <w:t>õ</w:t>
            </w:r>
            <w:r>
              <w:rPr>
                <w:rFonts w:ascii="Times New Roman" w:hAnsi="Times New Roman" w:cs="Times New Roman"/>
                <w:sz w:val="28"/>
                <w:szCs w:val="28"/>
                <w:lang w:val="fr-FR"/>
              </w:rPr>
              <w:t xml:space="preserve"> ng</w:t>
            </w:r>
            <w:r w:rsidRPr="00BE0C5A">
              <w:rPr>
                <w:rFonts w:ascii="Times New Roman" w:hAnsi="Times New Roman" w:cs="Times New Roman"/>
                <w:sz w:val="28"/>
                <w:szCs w:val="28"/>
                <w:lang w:val="fr-FR"/>
              </w:rPr>
              <w:t>ưỡng</w:t>
            </w:r>
            <w:r>
              <w:rPr>
                <w:rFonts w:ascii="Times New Roman" w:hAnsi="Times New Roman" w:cs="Times New Roman"/>
                <w:sz w:val="28"/>
                <w:szCs w:val="28"/>
                <w:lang w:val="fr-FR"/>
              </w:rPr>
              <w:t xml:space="preserve"> s</w:t>
            </w:r>
            <w:r w:rsidRPr="00BE0C5A">
              <w:rPr>
                <w:rFonts w:ascii="Times New Roman" w:hAnsi="Times New Roman" w:cs="Times New Roman"/>
                <w:sz w:val="28"/>
                <w:szCs w:val="28"/>
                <w:lang w:val="fr-FR"/>
              </w:rPr>
              <w:t>ố</w:t>
            </w:r>
            <w:r>
              <w:rPr>
                <w:rFonts w:ascii="Times New Roman" w:hAnsi="Times New Roman" w:cs="Times New Roman"/>
                <w:sz w:val="28"/>
                <w:szCs w:val="28"/>
                <w:lang w:val="fr-FR"/>
              </w:rPr>
              <w:t xml:space="preserve"> l</w:t>
            </w:r>
            <w:r w:rsidRPr="00BE0C5A">
              <w:rPr>
                <w:rFonts w:ascii="Times New Roman" w:hAnsi="Times New Roman" w:cs="Times New Roman"/>
                <w:sz w:val="28"/>
                <w:szCs w:val="28"/>
                <w:lang w:val="fr-FR"/>
              </w:rPr>
              <w:t>ượng</w:t>
            </w:r>
            <w:r>
              <w:rPr>
                <w:rFonts w:ascii="Times New Roman" w:hAnsi="Times New Roman" w:cs="Times New Roman"/>
                <w:sz w:val="28"/>
                <w:szCs w:val="28"/>
                <w:lang w:val="fr-FR"/>
              </w:rPr>
              <w:t xml:space="preserve"> d</w:t>
            </w:r>
            <w:r w:rsidRPr="00BE0C5A">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BE0C5A">
              <w:rPr>
                <w:rFonts w:ascii="Times New Roman" w:hAnsi="Times New Roman" w:cs="Times New Roman"/>
                <w:sz w:val="28"/>
                <w:szCs w:val="28"/>
                <w:lang w:val="fr-FR"/>
              </w:rPr>
              <w:t>ệu</w:t>
            </w:r>
            <w:r>
              <w:rPr>
                <w:rFonts w:ascii="Times New Roman" w:hAnsi="Times New Roman" w:cs="Times New Roman"/>
                <w:sz w:val="28"/>
                <w:szCs w:val="28"/>
                <w:lang w:val="fr-FR"/>
              </w:rPr>
              <w:t xml:space="preserve"> c</w:t>
            </w:r>
            <w:r w:rsidRPr="00BE0C5A">
              <w:rPr>
                <w:rFonts w:ascii="Times New Roman" w:hAnsi="Times New Roman" w:cs="Times New Roman"/>
                <w:sz w:val="28"/>
                <w:szCs w:val="28"/>
                <w:lang w:val="fr-FR"/>
              </w:rPr>
              <w:t>ần</w:t>
            </w:r>
            <w:r>
              <w:rPr>
                <w:rFonts w:ascii="Times New Roman" w:hAnsi="Times New Roman" w:cs="Times New Roman"/>
                <w:sz w:val="28"/>
                <w:szCs w:val="28"/>
                <w:lang w:val="fr-FR"/>
              </w:rPr>
              <w:t xml:space="preserve"> ph</w:t>
            </w:r>
            <w:r w:rsidRPr="00BE0C5A">
              <w:rPr>
                <w:rFonts w:ascii="Times New Roman" w:hAnsi="Times New Roman" w:cs="Times New Roman"/>
                <w:sz w:val="28"/>
                <w:szCs w:val="28"/>
                <w:lang w:val="fr-FR"/>
              </w:rPr>
              <w:t>ải</w:t>
            </w:r>
            <w:r>
              <w:rPr>
                <w:rFonts w:ascii="Times New Roman" w:hAnsi="Times New Roman" w:cs="Times New Roman"/>
                <w:sz w:val="28"/>
                <w:szCs w:val="28"/>
                <w:lang w:val="fr-FR"/>
              </w:rPr>
              <w:t xml:space="preserve"> th</w:t>
            </w:r>
            <w:r w:rsidRPr="00BE0C5A">
              <w:rPr>
                <w:rFonts w:ascii="Times New Roman" w:hAnsi="Times New Roman" w:cs="Times New Roman"/>
                <w:sz w:val="28"/>
                <w:szCs w:val="28"/>
                <w:lang w:val="fr-FR"/>
              </w:rPr>
              <w:t>ự</w:t>
            </w:r>
            <w:r>
              <w:rPr>
                <w:rFonts w:ascii="Times New Roman" w:hAnsi="Times New Roman" w:cs="Times New Roman"/>
                <w:sz w:val="28"/>
                <w:szCs w:val="28"/>
                <w:lang w:val="fr-FR"/>
              </w:rPr>
              <w:t>c hi</w:t>
            </w:r>
            <w:r w:rsidRPr="00BE0C5A">
              <w:rPr>
                <w:rFonts w:ascii="Times New Roman" w:hAnsi="Times New Roman" w:cs="Times New Roman"/>
                <w:sz w:val="28"/>
                <w:szCs w:val="28"/>
                <w:lang w:val="fr-FR"/>
              </w:rPr>
              <w:t>ện</w:t>
            </w:r>
            <w:r>
              <w:rPr>
                <w:rFonts w:ascii="Times New Roman" w:hAnsi="Times New Roman" w:cs="Times New Roman"/>
                <w:sz w:val="28"/>
                <w:szCs w:val="28"/>
                <w:lang w:val="fr-FR"/>
              </w:rPr>
              <w:t xml:space="preserve"> </w:t>
            </w:r>
            <w:r w:rsidRPr="00BE0C5A">
              <w:rPr>
                <w:rFonts w:ascii="Times New Roman" w:hAnsi="Times New Roman" w:cs="Times New Roman"/>
                <w:sz w:val="28"/>
                <w:szCs w:val="28"/>
                <w:lang w:val="fr-FR"/>
              </w:rPr>
              <w:t>đánh</w:t>
            </w:r>
            <w:r>
              <w:rPr>
                <w:rFonts w:ascii="Times New Roman" w:hAnsi="Times New Roman" w:cs="Times New Roman"/>
                <w:sz w:val="28"/>
                <w:szCs w:val="28"/>
                <w:lang w:val="fr-FR"/>
              </w:rPr>
              <w:t xml:space="preserve"> gi</w:t>
            </w:r>
            <w:r w:rsidRPr="00BE0C5A">
              <w:rPr>
                <w:rFonts w:ascii="Times New Roman" w:hAnsi="Times New Roman" w:cs="Times New Roman"/>
                <w:sz w:val="28"/>
                <w:szCs w:val="28"/>
                <w:lang w:val="fr-FR"/>
              </w:rPr>
              <w:t>á</w:t>
            </w:r>
            <w:r>
              <w:rPr>
                <w:rFonts w:ascii="Times New Roman" w:hAnsi="Times New Roman" w:cs="Times New Roman"/>
                <w:sz w:val="28"/>
                <w:szCs w:val="28"/>
                <w:lang w:val="fr-FR"/>
              </w:rPr>
              <w:t xml:space="preserve"> t</w:t>
            </w:r>
            <w:r w:rsidRPr="00BE0C5A">
              <w:rPr>
                <w:rFonts w:ascii="Times New Roman" w:hAnsi="Times New Roman" w:cs="Times New Roman"/>
                <w:sz w:val="28"/>
                <w:szCs w:val="28"/>
                <w:lang w:val="fr-FR"/>
              </w:rPr>
              <w:t>ác</w:t>
            </w:r>
            <w:r>
              <w:rPr>
                <w:rFonts w:ascii="Times New Roman" w:hAnsi="Times New Roman" w:cs="Times New Roman"/>
                <w:sz w:val="28"/>
                <w:szCs w:val="28"/>
                <w:lang w:val="fr-FR"/>
              </w:rPr>
              <w:t xml:space="preserve"> </w:t>
            </w:r>
            <w:r w:rsidRPr="00BE0C5A">
              <w:rPr>
                <w:rFonts w:ascii="Times New Roman" w:hAnsi="Times New Roman" w:cs="Times New Roman"/>
                <w:sz w:val="28"/>
                <w:szCs w:val="28"/>
                <w:lang w:val="fr-FR"/>
              </w:rPr>
              <w:t>động</w:t>
            </w:r>
            <w:r>
              <w:rPr>
                <w:rFonts w:ascii="Times New Roman" w:hAnsi="Times New Roman" w:cs="Times New Roman"/>
                <w:sz w:val="28"/>
                <w:szCs w:val="28"/>
                <w:lang w:val="fr-FR"/>
              </w:rPr>
              <w:t>, n</w:t>
            </w:r>
            <w:r w:rsidRPr="00BE0C5A">
              <w:rPr>
                <w:rFonts w:ascii="Times New Roman" w:hAnsi="Times New Roman" w:cs="Times New Roman"/>
                <w:sz w:val="28"/>
                <w:szCs w:val="28"/>
                <w:lang w:val="fr-FR"/>
              </w:rPr>
              <w:t>ếu</w:t>
            </w:r>
            <w:r>
              <w:rPr>
                <w:rFonts w:ascii="Times New Roman" w:hAnsi="Times New Roman" w:cs="Times New Roman"/>
                <w:sz w:val="28"/>
                <w:szCs w:val="28"/>
                <w:lang w:val="fr-FR"/>
              </w:rPr>
              <w:t xml:space="preserve"> c</w:t>
            </w:r>
            <w:r w:rsidRPr="00BE0C5A">
              <w:rPr>
                <w:rFonts w:ascii="Times New Roman" w:hAnsi="Times New Roman" w:cs="Times New Roman"/>
                <w:sz w:val="28"/>
                <w:szCs w:val="28"/>
                <w:lang w:val="fr-FR"/>
              </w:rPr>
              <w:t>ăn</w:t>
            </w:r>
            <w:r>
              <w:rPr>
                <w:rFonts w:ascii="Times New Roman" w:hAnsi="Times New Roman" w:cs="Times New Roman"/>
                <w:sz w:val="28"/>
                <w:szCs w:val="28"/>
                <w:lang w:val="fr-FR"/>
              </w:rPr>
              <w:t xml:space="preserve"> c</w:t>
            </w:r>
            <w:r w:rsidRPr="00BE0C5A">
              <w:rPr>
                <w:rFonts w:ascii="Times New Roman" w:hAnsi="Times New Roman" w:cs="Times New Roman"/>
                <w:sz w:val="28"/>
                <w:szCs w:val="28"/>
                <w:lang w:val="fr-FR"/>
              </w:rPr>
              <w:t>ứ</w:t>
            </w:r>
            <w:r>
              <w:rPr>
                <w:rFonts w:ascii="Times New Roman" w:hAnsi="Times New Roman" w:cs="Times New Roman"/>
                <w:sz w:val="28"/>
                <w:szCs w:val="28"/>
                <w:lang w:val="fr-FR"/>
              </w:rPr>
              <w:t xml:space="preserve"> theo Danh m</w:t>
            </w:r>
            <w:r w:rsidRPr="00BE0C5A">
              <w:rPr>
                <w:rFonts w:ascii="Times New Roman" w:hAnsi="Times New Roman" w:cs="Times New Roman"/>
                <w:sz w:val="28"/>
                <w:szCs w:val="28"/>
                <w:lang w:val="fr-FR"/>
              </w:rPr>
              <w:t>ục</w:t>
            </w:r>
            <w:r>
              <w:rPr>
                <w:rFonts w:ascii="Times New Roman" w:hAnsi="Times New Roman" w:cs="Times New Roman"/>
                <w:sz w:val="28"/>
                <w:szCs w:val="28"/>
                <w:lang w:val="fr-FR"/>
              </w:rPr>
              <w:t xml:space="preserve"> d</w:t>
            </w:r>
            <w:r w:rsidRPr="00BE0C5A">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BE0C5A">
              <w:rPr>
                <w:rFonts w:ascii="Times New Roman" w:hAnsi="Times New Roman" w:cs="Times New Roman"/>
                <w:sz w:val="28"/>
                <w:szCs w:val="28"/>
                <w:lang w:val="fr-FR"/>
              </w:rPr>
              <w:t>ệu</w:t>
            </w:r>
            <w:r>
              <w:rPr>
                <w:rFonts w:ascii="Times New Roman" w:hAnsi="Times New Roman" w:cs="Times New Roman"/>
                <w:sz w:val="28"/>
                <w:szCs w:val="28"/>
                <w:lang w:val="fr-FR"/>
              </w:rPr>
              <w:t xml:space="preserve"> quan tr</w:t>
            </w:r>
            <w:r w:rsidRPr="00BE0C5A">
              <w:rPr>
                <w:rFonts w:ascii="Times New Roman" w:hAnsi="Times New Roman" w:cs="Times New Roman"/>
                <w:sz w:val="28"/>
                <w:szCs w:val="28"/>
                <w:lang w:val="fr-FR"/>
              </w:rPr>
              <w:t>ọng</w:t>
            </w:r>
            <w:r>
              <w:rPr>
                <w:rFonts w:ascii="Times New Roman" w:hAnsi="Times New Roman" w:cs="Times New Roman"/>
                <w:sz w:val="28"/>
                <w:szCs w:val="28"/>
                <w:lang w:val="fr-FR"/>
              </w:rPr>
              <w:t>, d</w:t>
            </w:r>
            <w:r w:rsidRPr="00BE0C5A">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BE0C5A">
              <w:rPr>
                <w:rFonts w:ascii="Times New Roman" w:hAnsi="Times New Roman" w:cs="Times New Roman"/>
                <w:sz w:val="28"/>
                <w:szCs w:val="28"/>
                <w:lang w:val="fr-FR"/>
              </w:rPr>
              <w:t>ệu</w:t>
            </w:r>
            <w:r>
              <w:rPr>
                <w:rFonts w:ascii="Times New Roman" w:hAnsi="Times New Roman" w:cs="Times New Roman"/>
                <w:sz w:val="28"/>
                <w:szCs w:val="28"/>
                <w:lang w:val="fr-FR"/>
              </w:rPr>
              <w:t xml:space="preserve"> c</w:t>
            </w:r>
            <w:r w:rsidRPr="00BE0C5A">
              <w:rPr>
                <w:rFonts w:ascii="Times New Roman" w:hAnsi="Times New Roman" w:cs="Times New Roman"/>
                <w:sz w:val="28"/>
                <w:szCs w:val="28"/>
                <w:lang w:val="fr-FR"/>
              </w:rPr>
              <w:t>ốt</w:t>
            </w:r>
            <w:r>
              <w:rPr>
                <w:rFonts w:ascii="Times New Roman" w:hAnsi="Times New Roman" w:cs="Times New Roman"/>
                <w:sz w:val="28"/>
                <w:szCs w:val="28"/>
                <w:lang w:val="fr-FR"/>
              </w:rPr>
              <w:t xml:space="preserve"> l</w:t>
            </w:r>
            <w:r w:rsidRPr="00BE0C5A">
              <w:rPr>
                <w:rFonts w:ascii="Times New Roman" w:hAnsi="Times New Roman" w:cs="Times New Roman"/>
                <w:sz w:val="28"/>
                <w:szCs w:val="28"/>
                <w:lang w:val="fr-FR"/>
              </w:rPr>
              <w:t>õ</w:t>
            </w:r>
            <w:r>
              <w:rPr>
                <w:rFonts w:ascii="Times New Roman" w:hAnsi="Times New Roman" w:cs="Times New Roman"/>
                <w:sz w:val="28"/>
                <w:szCs w:val="28"/>
                <w:lang w:val="fr-FR"/>
              </w:rPr>
              <w:t>i th</w:t>
            </w:r>
            <w:r w:rsidRPr="00BE0C5A">
              <w:rPr>
                <w:rFonts w:ascii="Times New Roman" w:hAnsi="Times New Roman" w:cs="Times New Roman"/>
                <w:sz w:val="28"/>
                <w:szCs w:val="28"/>
                <w:lang w:val="fr-FR"/>
              </w:rPr>
              <w:t>ì</w:t>
            </w:r>
            <w:r>
              <w:rPr>
                <w:rFonts w:ascii="Times New Roman" w:hAnsi="Times New Roman" w:cs="Times New Roman"/>
                <w:sz w:val="28"/>
                <w:szCs w:val="28"/>
                <w:lang w:val="fr-FR"/>
              </w:rPr>
              <w:t xml:space="preserve"> c</w:t>
            </w:r>
            <w:r w:rsidRPr="00BE0C5A">
              <w:rPr>
                <w:rFonts w:ascii="Times New Roman" w:hAnsi="Times New Roman" w:cs="Times New Roman"/>
                <w:sz w:val="28"/>
                <w:szCs w:val="28"/>
                <w:lang w:val="fr-FR"/>
              </w:rPr>
              <w:t>ần</w:t>
            </w:r>
            <w:r>
              <w:rPr>
                <w:rFonts w:ascii="Times New Roman" w:hAnsi="Times New Roman" w:cs="Times New Roman"/>
                <w:sz w:val="28"/>
                <w:szCs w:val="28"/>
                <w:lang w:val="fr-FR"/>
              </w:rPr>
              <w:t xml:space="preserve"> ph</w:t>
            </w:r>
            <w:r w:rsidRPr="00BE0C5A">
              <w:rPr>
                <w:rFonts w:ascii="Times New Roman" w:hAnsi="Times New Roman" w:cs="Times New Roman"/>
                <w:sz w:val="28"/>
                <w:szCs w:val="28"/>
                <w:lang w:val="fr-FR"/>
              </w:rPr>
              <w:t>ải</w:t>
            </w:r>
            <w:r>
              <w:rPr>
                <w:rFonts w:ascii="Times New Roman" w:hAnsi="Times New Roman" w:cs="Times New Roman"/>
                <w:sz w:val="28"/>
                <w:szCs w:val="28"/>
                <w:lang w:val="fr-FR"/>
              </w:rPr>
              <w:t xml:space="preserve"> n</w:t>
            </w:r>
            <w:r w:rsidRPr="00BE0C5A">
              <w:rPr>
                <w:rFonts w:ascii="Times New Roman" w:hAnsi="Times New Roman" w:cs="Times New Roman"/>
                <w:sz w:val="28"/>
                <w:szCs w:val="28"/>
                <w:lang w:val="fr-FR"/>
              </w:rPr>
              <w:t>ê</w:t>
            </w:r>
            <w:r>
              <w:rPr>
                <w:rFonts w:ascii="Times New Roman" w:hAnsi="Times New Roman" w:cs="Times New Roman"/>
                <w:sz w:val="28"/>
                <w:szCs w:val="28"/>
                <w:lang w:val="fr-FR"/>
              </w:rPr>
              <w:t>u d</w:t>
            </w:r>
            <w:r w:rsidRPr="00BE0C5A">
              <w:rPr>
                <w:rFonts w:ascii="Times New Roman" w:hAnsi="Times New Roman" w:cs="Times New Roman"/>
                <w:sz w:val="28"/>
                <w:szCs w:val="28"/>
                <w:lang w:val="fr-FR"/>
              </w:rPr>
              <w:t>ẫn</w:t>
            </w:r>
            <w:r>
              <w:rPr>
                <w:rFonts w:ascii="Times New Roman" w:hAnsi="Times New Roman" w:cs="Times New Roman"/>
                <w:sz w:val="28"/>
                <w:szCs w:val="28"/>
                <w:lang w:val="fr-FR"/>
              </w:rPr>
              <w:t xml:space="preserve"> ngu</w:t>
            </w:r>
            <w:r w:rsidRPr="00BE0C5A">
              <w:rPr>
                <w:rFonts w:ascii="Times New Roman" w:hAnsi="Times New Roman" w:cs="Times New Roman"/>
                <w:sz w:val="28"/>
                <w:szCs w:val="28"/>
                <w:lang w:val="fr-FR"/>
              </w:rPr>
              <w:t>ồn</w:t>
            </w:r>
            <w:r>
              <w:rPr>
                <w:rFonts w:ascii="Times New Roman" w:hAnsi="Times New Roman" w:cs="Times New Roman"/>
                <w:sz w:val="28"/>
                <w:szCs w:val="28"/>
                <w:lang w:val="fr-FR"/>
              </w:rPr>
              <w:t xml:space="preserve"> quy </w:t>
            </w:r>
            <w:r w:rsidRPr="00BE0C5A">
              <w:rPr>
                <w:rFonts w:ascii="Times New Roman" w:hAnsi="Times New Roman" w:cs="Times New Roman"/>
                <w:sz w:val="28"/>
                <w:szCs w:val="28"/>
                <w:lang w:val="fr-FR"/>
              </w:rPr>
              <w:t>định</w:t>
            </w:r>
            <w:r>
              <w:rPr>
                <w:rFonts w:ascii="Times New Roman" w:hAnsi="Times New Roman" w:cs="Times New Roman"/>
                <w:sz w:val="28"/>
                <w:szCs w:val="28"/>
                <w:lang w:val="fr-FR"/>
              </w:rPr>
              <w:t xml:space="preserve"> v</w:t>
            </w:r>
            <w:r w:rsidRPr="00BE0C5A">
              <w:rPr>
                <w:rFonts w:ascii="Times New Roman" w:hAnsi="Times New Roman" w:cs="Times New Roman"/>
                <w:sz w:val="28"/>
                <w:szCs w:val="28"/>
                <w:lang w:val="fr-FR"/>
              </w:rPr>
              <w:t>ề</w:t>
            </w:r>
            <w:r>
              <w:rPr>
                <w:rFonts w:ascii="Times New Roman" w:hAnsi="Times New Roman" w:cs="Times New Roman"/>
                <w:sz w:val="28"/>
                <w:szCs w:val="28"/>
                <w:lang w:val="fr-FR"/>
              </w:rPr>
              <w:t xml:space="preserve"> ng</w:t>
            </w:r>
            <w:r w:rsidRPr="00BE0C5A">
              <w:rPr>
                <w:rFonts w:ascii="Times New Roman" w:hAnsi="Times New Roman" w:cs="Times New Roman"/>
                <w:sz w:val="28"/>
                <w:szCs w:val="28"/>
                <w:lang w:val="fr-FR"/>
              </w:rPr>
              <w:t>ưỡng</w:t>
            </w:r>
            <w:r>
              <w:rPr>
                <w:rFonts w:ascii="Times New Roman" w:hAnsi="Times New Roman" w:cs="Times New Roman"/>
                <w:sz w:val="28"/>
                <w:szCs w:val="28"/>
                <w:lang w:val="fr-FR"/>
              </w:rPr>
              <w:t xml:space="preserve"> s</w:t>
            </w:r>
            <w:r w:rsidRPr="00BE0C5A">
              <w:rPr>
                <w:rFonts w:ascii="Times New Roman" w:hAnsi="Times New Roman" w:cs="Times New Roman"/>
                <w:sz w:val="28"/>
                <w:szCs w:val="28"/>
                <w:lang w:val="fr-FR"/>
              </w:rPr>
              <w:t>ố</w:t>
            </w:r>
            <w:r>
              <w:rPr>
                <w:rFonts w:ascii="Times New Roman" w:hAnsi="Times New Roman" w:cs="Times New Roman"/>
                <w:sz w:val="28"/>
                <w:szCs w:val="28"/>
                <w:lang w:val="fr-FR"/>
              </w:rPr>
              <w:t xml:space="preserve"> l</w:t>
            </w:r>
            <w:r w:rsidRPr="00BE0C5A">
              <w:rPr>
                <w:rFonts w:ascii="Times New Roman" w:hAnsi="Times New Roman" w:cs="Times New Roman"/>
                <w:sz w:val="28"/>
                <w:szCs w:val="28"/>
                <w:lang w:val="fr-FR"/>
              </w:rPr>
              <w:t>ượng</w:t>
            </w:r>
          </w:p>
        </w:tc>
        <w:tc>
          <w:tcPr>
            <w:tcW w:w="3828" w:type="dxa"/>
          </w:tcPr>
          <w:p w14:paraId="377F7B48" w14:textId="77777777" w:rsidR="00BE0C5A" w:rsidRDefault="00BE0C5A"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Gi</w:t>
            </w:r>
            <w:r w:rsidRPr="00BE0C5A">
              <w:rPr>
                <w:rFonts w:ascii="Times New Roman" w:hAnsi="Times New Roman" w:cs="Times New Roman"/>
                <w:sz w:val="28"/>
                <w:szCs w:val="28"/>
                <w:lang w:val="fr-FR"/>
              </w:rPr>
              <w:t>ả</w:t>
            </w:r>
            <w:r>
              <w:rPr>
                <w:rFonts w:ascii="Times New Roman" w:hAnsi="Times New Roman" w:cs="Times New Roman"/>
                <w:sz w:val="28"/>
                <w:szCs w:val="28"/>
                <w:lang w:val="fr-FR"/>
              </w:rPr>
              <w:t>i tr</w:t>
            </w:r>
            <w:r w:rsidRPr="00BE0C5A">
              <w:rPr>
                <w:rFonts w:ascii="Times New Roman" w:hAnsi="Times New Roman" w:cs="Times New Roman"/>
                <w:sz w:val="28"/>
                <w:szCs w:val="28"/>
                <w:lang w:val="fr-FR"/>
              </w:rPr>
              <w:t>ìn</w:t>
            </w:r>
            <w:r>
              <w:rPr>
                <w:rFonts w:ascii="Times New Roman" w:hAnsi="Times New Roman" w:cs="Times New Roman"/>
                <w:sz w:val="28"/>
                <w:szCs w:val="28"/>
                <w:lang w:val="fr-FR"/>
              </w:rPr>
              <w:t>h:</w:t>
            </w:r>
          </w:p>
          <w:p w14:paraId="4793821F" w14:textId="5DEA3044" w:rsidR="00BE0C5A" w:rsidRPr="00043A4A" w:rsidRDefault="00BE0C5A"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Trong quá trình xây dựng dự thảo Quyết định, để xác định tính chất của dữ liệu từ đó để phân loại dữ liệu quan trọng, dữ liệu cốt lõi, Ban soạn thảo có tham khảo quy định của pháp luật về bảo vệ bí mật nhà nước và kinh nghiệm quốc tế. </w:t>
            </w:r>
            <w:r>
              <w:rPr>
                <w:rFonts w:ascii="Times New Roman" w:hAnsi="Times New Roman" w:cs="Times New Roman"/>
                <w:sz w:val="28"/>
                <w:szCs w:val="28"/>
                <w:lang w:val="fr-FR"/>
              </w:rPr>
              <w:t xml:space="preserve">Trong </w:t>
            </w:r>
            <w:r w:rsidRPr="00BE0C5A">
              <w:rPr>
                <w:rFonts w:ascii="Times New Roman" w:hAnsi="Times New Roman" w:cs="Times New Roman"/>
                <w:sz w:val="28"/>
                <w:szCs w:val="28"/>
                <w:lang w:val="fr-FR"/>
              </w:rPr>
              <w:t>đó</w:t>
            </w:r>
            <w:r>
              <w:rPr>
                <w:rFonts w:ascii="Times New Roman" w:hAnsi="Times New Roman" w:cs="Times New Roman"/>
                <w:sz w:val="28"/>
                <w:szCs w:val="28"/>
                <w:lang w:val="fr-FR"/>
              </w:rPr>
              <w:t>, c</w:t>
            </w:r>
            <w:r w:rsidRPr="00BE0C5A">
              <w:rPr>
                <w:rFonts w:ascii="Times New Roman" w:hAnsi="Times New Roman" w:cs="Times New Roman"/>
                <w:sz w:val="28"/>
                <w:szCs w:val="28"/>
                <w:lang w:val="fr-FR"/>
              </w:rPr>
              <w:t>ó</w:t>
            </w:r>
            <w:r>
              <w:rPr>
                <w:rFonts w:ascii="Times New Roman" w:hAnsi="Times New Roman" w:cs="Times New Roman"/>
                <w:sz w:val="28"/>
                <w:szCs w:val="28"/>
                <w:lang w:val="fr-FR"/>
              </w:rPr>
              <w:t xml:space="preserve"> tham kh</w:t>
            </w:r>
            <w:r w:rsidRPr="00BE0C5A">
              <w:rPr>
                <w:rFonts w:ascii="Times New Roman" w:hAnsi="Times New Roman" w:cs="Times New Roman"/>
                <w:sz w:val="28"/>
                <w:szCs w:val="28"/>
                <w:lang w:val="fr-FR"/>
              </w:rPr>
              <w:t>ảo</w:t>
            </w:r>
            <w:r>
              <w:rPr>
                <w:rFonts w:ascii="Times New Roman" w:hAnsi="Times New Roman" w:cs="Times New Roman"/>
                <w:sz w:val="28"/>
                <w:szCs w:val="28"/>
                <w:lang w:val="fr-FR"/>
              </w:rPr>
              <w:t xml:space="preserve"> quy </w:t>
            </w:r>
            <w:r w:rsidRPr="00BE0C5A">
              <w:rPr>
                <w:rFonts w:ascii="Times New Roman" w:hAnsi="Times New Roman" w:cs="Times New Roman"/>
                <w:sz w:val="28"/>
                <w:szCs w:val="28"/>
                <w:lang w:val="fr-FR"/>
              </w:rPr>
              <w:t>định</w:t>
            </w:r>
            <w:r>
              <w:rPr>
                <w:rFonts w:ascii="Times New Roman" w:hAnsi="Times New Roman" w:cs="Times New Roman"/>
                <w:sz w:val="28"/>
                <w:szCs w:val="28"/>
                <w:lang w:val="fr-FR"/>
              </w:rPr>
              <w:t xml:space="preserve"> c</w:t>
            </w:r>
            <w:r w:rsidRPr="00BE0C5A">
              <w:rPr>
                <w:rFonts w:ascii="Times New Roman" w:hAnsi="Times New Roman" w:cs="Times New Roman"/>
                <w:sz w:val="28"/>
                <w:szCs w:val="28"/>
                <w:lang w:val="fr-FR"/>
              </w:rPr>
              <w:t>ủa</w:t>
            </w:r>
            <w:r>
              <w:rPr>
                <w:rFonts w:ascii="Times New Roman" w:hAnsi="Times New Roman" w:cs="Times New Roman"/>
                <w:sz w:val="28"/>
                <w:szCs w:val="28"/>
                <w:lang w:val="fr-FR"/>
              </w:rPr>
              <w:t xml:space="preserve"> Hoa K</w:t>
            </w:r>
            <w:r w:rsidRPr="00BE0C5A">
              <w:rPr>
                <w:rFonts w:ascii="Times New Roman" w:hAnsi="Times New Roman" w:cs="Times New Roman"/>
                <w:sz w:val="28"/>
                <w:szCs w:val="28"/>
                <w:lang w:val="fr-FR"/>
              </w:rPr>
              <w:t>ỳ</w:t>
            </w:r>
            <w:r>
              <w:rPr>
                <w:rFonts w:ascii="Times New Roman" w:hAnsi="Times New Roman" w:cs="Times New Roman"/>
                <w:sz w:val="28"/>
                <w:szCs w:val="28"/>
                <w:lang w:val="fr-FR"/>
              </w:rPr>
              <w:t xml:space="preserve"> v</w:t>
            </w:r>
            <w:r w:rsidRPr="00BE0C5A">
              <w:rPr>
                <w:rFonts w:ascii="Times New Roman" w:hAnsi="Times New Roman" w:cs="Times New Roman"/>
                <w:sz w:val="28"/>
                <w:szCs w:val="28"/>
                <w:lang w:val="fr-FR"/>
              </w:rPr>
              <w:t>ề</w:t>
            </w:r>
            <w:r>
              <w:rPr>
                <w:rFonts w:ascii="Times New Roman" w:hAnsi="Times New Roman" w:cs="Times New Roman"/>
                <w:sz w:val="28"/>
                <w:szCs w:val="28"/>
                <w:lang w:val="fr-FR"/>
              </w:rPr>
              <w:t xml:space="preserve"> ng</w:t>
            </w:r>
            <w:r w:rsidRPr="00BE0C5A">
              <w:rPr>
                <w:rFonts w:ascii="Times New Roman" w:hAnsi="Times New Roman" w:cs="Times New Roman"/>
                <w:sz w:val="28"/>
                <w:szCs w:val="28"/>
                <w:lang w:val="fr-FR"/>
              </w:rPr>
              <w:t>ưỡng</w:t>
            </w:r>
            <w:r>
              <w:rPr>
                <w:rFonts w:ascii="Times New Roman" w:hAnsi="Times New Roman" w:cs="Times New Roman"/>
                <w:sz w:val="28"/>
                <w:szCs w:val="28"/>
                <w:lang w:val="fr-FR"/>
              </w:rPr>
              <w:t xml:space="preserve"> s</w:t>
            </w:r>
            <w:r w:rsidRPr="00BE0C5A">
              <w:rPr>
                <w:rFonts w:ascii="Times New Roman" w:hAnsi="Times New Roman" w:cs="Times New Roman"/>
                <w:sz w:val="28"/>
                <w:szCs w:val="28"/>
                <w:lang w:val="fr-FR"/>
              </w:rPr>
              <w:t>ố</w:t>
            </w:r>
            <w:r>
              <w:rPr>
                <w:rFonts w:ascii="Times New Roman" w:hAnsi="Times New Roman" w:cs="Times New Roman"/>
                <w:sz w:val="28"/>
                <w:szCs w:val="28"/>
                <w:lang w:val="fr-FR"/>
              </w:rPr>
              <w:t xml:space="preserve"> l</w:t>
            </w:r>
            <w:r w:rsidRPr="00BE0C5A">
              <w:rPr>
                <w:rFonts w:ascii="Times New Roman" w:hAnsi="Times New Roman" w:cs="Times New Roman"/>
                <w:sz w:val="28"/>
                <w:szCs w:val="28"/>
                <w:lang w:val="fr-FR"/>
              </w:rPr>
              <w:t>ượng</w:t>
            </w:r>
            <w:r>
              <w:rPr>
                <w:rFonts w:ascii="Times New Roman" w:hAnsi="Times New Roman" w:cs="Times New Roman"/>
                <w:sz w:val="28"/>
                <w:szCs w:val="28"/>
                <w:lang w:val="fr-FR"/>
              </w:rPr>
              <w:t xml:space="preserve"> </w:t>
            </w:r>
            <w:r w:rsidRPr="00BE0C5A">
              <w:rPr>
                <w:rFonts w:ascii="Times New Roman" w:hAnsi="Times New Roman" w:cs="Times New Roman"/>
                <w:sz w:val="28"/>
                <w:szCs w:val="28"/>
                <w:lang w:val="fr-FR"/>
              </w:rPr>
              <w:t>để</w:t>
            </w:r>
            <w:r>
              <w:rPr>
                <w:rFonts w:ascii="Times New Roman" w:hAnsi="Times New Roman" w:cs="Times New Roman"/>
                <w:sz w:val="28"/>
                <w:szCs w:val="28"/>
                <w:lang w:val="fr-FR"/>
              </w:rPr>
              <w:t xml:space="preserve"> b</w:t>
            </w:r>
            <w:r w:rsidRPr="00BE0C5A">
              <w:rPr>
                <w:rFonts w:ascii="Times New Roman" w:hAnsi="Times New Roman" w:cs="Times New Roman"/>
                <w:sz w:val="28"/>
                <w:szCs w:val="28"/>
                <w:lang w:val="fr-FR"/>
              </w:rPr>
              <w:t>ảo</w:t>
            </w:r>
            <w:r>
              <w:rPr>
                <w:rFonts w:ascii="Times New Roman" w:hAnsi="Times New Roman" w:cs="Times New Roman"/>
                <w:sz w:val="28"/>
                <w:szCs w:val="28"/>
                <w:lang w:val="fr-FR"/>
              </w:rPr>
              <w:t xml:space="preserve"> </w:t>
            </w:r>
            <w:r w:rsidRPr="00BE0C5A">
              <w:rPr>
                <w:rFonts w:ascii="Times New Roman" w:hAnsi="Times New Roman" w:cs="Times New Roman"/>
                <w:sz w:val="28"/>
                <w:szCs w:val="28"/>
                <w:lang w:val="fr-FR"/>
              </w:rPr>
              <w:t>đảm</w:t>
            </w:r>
            <w:r>
              <w:rPr>
                <w:rFonts w:ascii="Times New Roman" w:hAnsi="Times New Roman" w:cs="Times New Roman"/>
                <w:sz w:val="28"/>
                <w:szCs w:val="28"/>
                <w:lang w:val="fr-FR"/>
              </w:rPr>
              <w:t xml:space="preserve"> kh</w:t>
            </w:r>
            <w:r w:rsidRPr="00BE0C5A">
              <w:rPr>
                <w:rFonts w:ascii="Times New Roman" w:hAnsi="Times New Roman" w:cs="Times New Roman"/>
                <w:sz w:val="28"/>
                <w:szCs w:val="28"/>
                <w:lang w:val="fr-FR"/>
              </w:rPr>
              <w:t>ách</w:t>
            </w:r>
            <w:r>
              <w:rPr>
                <w:rFonts w:ascii="Times New Roman" w:hAnsi="Times New Roman" w:cs="Times New Roman"/>
                <w:sz w:val="28"/>
                <w:szCs w:val="28"/>
                <w:lang w:val="fr-FR"/>
              </w:rPr>
              <w:t xml:space="preserve"> quan, ph</w:t>
            </w:r>
            <w:r w:rsidRPr="00BE0C5A">
              <w:rPr>
                <w:rFonts w:ascii="Times New Roman" w:hAnsi="Times New Roman" w:cs="Times New Roman"/>
                <w:sz w:val="28"/>
                <w:szCs w:val="28"/>
                <w:lang w:val="fr-FR"/>
              </w:rPr>
              <w:t>ù</w:t>
            </w:r>
            <w:r>
              <w:rPr>
                <w:rFonts w:ascii="Times New Roman" w:hAnsi="Times New Roman" w:cs="Times New Roman"/>
                <w:sz w:val="28"/>
                <w:szCs w:val="28"/>
                <w:lang w:val="fr-FR"/>
              </w:rPr>
              <w:t xml:space="preserve"> h</w:t>
            </w:r>
            <w:r w:rsidRPr="00BE0C5A">
              <w:rPr>
                <w:rFonts w:ascii="Times New Roman" w:hAnsi="Times New Roman" w:cs="Times New Roman"/>
                <w:sz w:val="28"/>
                <w:szCs w:val="28"/>
                <w:lang w:val="fr-FR"/>
              </w:rPr>
              <w:t>ợp</w:t>
            </w:r>
            <w:r>
              <w:rPr>
                <w:rFonts w:ascii="Times New Roman" w:hAnsi="Times New Roman" w:cs="Times New Roman"/>
                <w:sz w:val="28"/>
                <w:szCs w:val="28"/>
                <w:lang w:val="fr-FR"/>
              </w:rPr>
              <w:t>.</w:t>
            </w:r>
          </w:p>
        </w:tc>
      </w:tr>
      <w:tr w:rsidR="007F7BEB" w:rsidRPr="00BD5156" w14:paraId="043FA0FD" w14:textId="77777777" w:rsidTr="00901A46">
        <w:tc>
          <w:tcPr>
            <w:tcW w:w="846" w:type="dxa"/>
          </w:tcPr>
          <w:p w14:paraId="0F065ADD"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1D8771A"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685DD75E" w14:textId="13CF8668" w:rsidR="007F7BEB" w:rsidRPr="00043A4A" w:rsidRDefault="006B7C0C" w:rsidP="007F7BEB">
            <w:pPr>
              <w:spacing w:after="120"/>
              <w:rPr>
                <w:rFonts w:ascii="Times New Roman" w:hAnsi="Times New Roman" w:cs="Times New Roman"/>
                <w:sz w:val="28"/>
                <w:szCs w:val="28"/>
                <w:lang w:val="fr-FR"/>
              </w:rPr>
            </w:pPr>
            <w:r>
              <w:rPr>
                <w:rFonts w:ascii="Times New Roman" w:hAnsi="Times New Roman" w:cs="Times New Roman"/>
                <w:sz w:val="28"/>
                <w:szCs w:val="28"/>
                <w:lang w:val="fr-FR"/>
              </w:rPr>
              <w:t>C</w:t>
            </w:r>
            <w:r w:rsidRPr="006B7C0C">
              <w:rPr>
                <w:rFonts w:ascii="Times New Roman" w:hAnsi="Times New Roman" w:cs="Times New Roman"/>
                <w:sz w:val="28"/>
                <w:szCs w:val="28"/>
                <w:lang w:val="fr-FR"/>
              </w:rPr>
              <w:t>ô</w:t>
            </w:r>
            <w:r>
              <w:rPr>
                <w:rFonts w:ascii="Times New Roman" w:hAnsi="Times New Roman" w:cs="Times New Roman"/>
                <w:sz w:val="28"/>
                <w:szCs w:val="28"/>
                <w:lang w:val="fr-FR"/>
              </w:rPr>
              <w:t xml:space="preserve">ng ty </w:t>
            </w:r>
            <w:r w:rsidR="007F7BEB">
              <w:rPr>
                <w:rFonts w:ascii="Times New Roman" w:hAnsi="Times New Roman" w:cs="Times New Roman"/>
                <w:sz w:val="28"/>
                <w:szCs w:val="28"/>
                <w:lang w:val="fr-FR"/>
              </w:rPr>
              <w:t>VNG</w:t>
            </w:r>
          </w:p>
        </w:tc>
        <w:tc>
          <w:tcPr>
            <w:tcW w:w="6804" w:type="dxa"/>
          </w:tcPr>
          <w:p w14:paraId="3DBF326E" w14:textId="77777777" w:rsidR="007F7BEB" w:rsidRPr="00D85924" w:rsidRDefault="007F7BEB" w:rsidP="007F7BEB">
            <w:pPr>
              <w:spacing w:before="120" w:after="120" w:line="300" w:lineRule="exact"/>
              <w:jc w:val="both"/>
              <w:rPr>
                <w:rFonts w:ascii="Times New Roman" w:hAnsi="Times New Roman" w:cs="Times New Roman"/>
                <w:iCs/>
                <w:sz w:val="28"/>
                <w:szCs w:val="28"/>
                <w:lang w:val="vi-VN"/>
              </w:rPr>
            </w:pPr>
            <w:r w:rsidRPr="00D85924">
              <w:rPr>
                <w:rFonts w:ascii="Times New Roman" w:hAnsi="Times New Roman" w:cs="Times New Roman"/>
                <w:iCs/>
                <w:sz w:val="28"/>
                <w:szCs w:val="28"/>
                <w:lang w:val="vi-VN"/>
              </w:rPr>
              <w:t>8. Dữ liệu thuộc lĩnh vực tài chính, ngân sách</w:t>
            </w:r>
          </w:p>
          <w:p w14:paraId="6AFE8AD0" w14:textId="77777777" w:rsidR="007F7BEB" w:rsidRPr="00D85924" w:rsidRDefault="007F7BEB" w:rsidP="007F7BEB">
            <w:pPr>
              <w:spacing w:before="120" w:after="120" w:line="300" w:lineRule="exact"/>
              <w:jc w:val="both"/>
              <w:rPr>
                <w:rFonts w:ascii="Times New Roman" w:hAnsi="Times New Roman" w:cs="Times New Roman"/>
                <w:iCs/>
                <w:sz w:val="28"/>
                <w:szCs w:val="28"/>
                <w:lang w:val="vi-VN"/>
              </w:rPr>
            </w:pPr>
            <w:r w:rsidRPr="00D85924">
              <w:rPr>
                <w:rFonts w:ascii="Times New Roman" w:hAnsi="Times New Roman" w:cs="Times New Roman"/>
                <w:iCs/>
                <w:sz w:val="28"/>
                <w:szCs w:val="28"/>
                <w:lang w:val="vi-VN"/>
              </w:rPr>
              <w:lastRenderedPageBreak/>
              <w:t>c) Dữ liệu bảo mật ngân hàng, thông tin tài khoản của các doanh nghiệp và tổ chức quan trọng, dữ liệu khoản vay, dữ liệu giao dịch chứa thông tin của 1.000.000 người.</w:t>
            </w:r>
          </w:p>
          <w:p w14:paraId="56DC66D6" w14:textId="452337D7" w:rsidR="007F7BEB" w:rsidRPr="00D85924" w:rsidRDefault="007F7BEB" w:rsidP="007F7BEB">
            <w:pPr>
              <w:spacing w:before="120" w:after="120" w:line="300" w:lineRule="exact"/>
              <w:jc w:val="both"/>
              <w:rPr>
                <w:rFonts w:ascii="Times New Roman" w:hAnsi="Times New Roman" w:cs="Times New Roman"/>
                <w:color w:val="000000" w:themeColor="text1"/>
                <w:sz w:val="28"/>
                <w:szCs w:val="28"/>
                <w:lang w:val="vi-VN"/>
              </w:rPr>
            </w:pPr>
            <w:r w:rsidRPr="00D85924">
              <w:rPr>
                <w:rFonts w:ascii="Times New Roman" w:hAnsi="Times New Roman" w:cs="Times New Roman"/>
                <w:color w:val="000000" w:themeColor="text1"/>
                <w:sz w:val="28"/>
                <w:szCs w:val="28"/>
                <w:lang w:val="vi-VN"/>
              </w:rPr>
              <w:t>1. Tại Điểm c khoản 8 Điều 2, đề cập đến “các doanh nghiệp và tổ chức quan trọng”. Tuy nhiên, việc xác định và định nghĩa để xếp loại những doanh nghiệp và tổ chức nào là quan trọng chưa được quy định cụ thể để phục vụ cho việc xác định này.</w:t>
            </w:r>
          </w:p>
          <w:p w14:paraId="731C1075" w14:textId="0C8AE3AA" w:rsidR="007F7BEB" w:rsidRPr="00F86FCD" w:rsidRDefault="007F7BEB" w:rsidP="007F7BEB">
            <w:pPr>
              <w:spacing w:before="120" w:after="120" w:line="300" w:lineRule="exact"/>
              <w:jc w:val="both"/>
              <w:rPr>
                <w:rFonts w:ascii="Times New Roman" w:hAnsi="Times New Roman" w:cs="Times New Roman"/>
                <w:color w:val="000000" w:themeColor="text1"/>
                <w:sz w:val="28"/>
                <w:szCs w:val="28"/>
                <w:lang w:val="vi-VN"/>
              </w:rPr>
            </w:pPr>
            <w:r w:rsidRPr="00D85924">
              <w:rPr>
                <w:rFonts w:ascii="Times New Roman" w:hAnsi="Times New Roman" w:cs="Times New Roman"/>
                <w:color w:val="000000" w:themeColor="text1"/>
                <w:sz w:val="28"/>
                <w:szCs w:val="28"/>
                <w:lang w:val="vi-VN"/>
              </w:rPr>
              <w:t>Cần phải có phương án công khai xếp loại hoặc tiêu chí cụ thể để xếp loại những “doanh nghiệp và tổ chức quan trọng” và lý do vì sao.</w:t>
            </w:r>
          </w:p>
        </w:tc>
        <w:tc>
          <w:tcPr>
            <w:tcW w:w="3828" w:type="dxa"/>
          </w:tcPr>
          <w:p w14:paraId="16B04B26" w14:textId="306871AF" w:rsidR="007F7BEB" w:rsidRPr="001E4A9A" w:rsidRDefault="007F7BEB" w:rsidP="007F7BEB">
            <w:pPr>
              <w:spacing w:after="120"/>
              <w:jc w:val="both"/>
              <w:rPr>
                <w:rFonts w:ascii="Times New Roman" w:hAnsi="Times New Roman" w:cs="Times New Roman"/>
                <w:sz w:val="28"/>
                <w:szCs w:val="28"/>
                <w:lang w:val="vi-VN"/>
              </w:rPr>
            </w:pPr>
            <w:r>
              <w:rPr>
                <w:rFonts w:ascii="Times New Roman" w:hAnsi="Times New Roman" w:cs="Times New Roman"/>
                <w:sz w:val="28"/>
                <w:szCs w:val="28"/>
                <w:lang w:val="fr-FR"/>
              </w:rPr>
              <w:lastRenderedPageBreak/>
              <w:t>Ti</w:t>
            </w:r>
            <w:r w:rsidRPr="009C563C">
              <w:rPr>
                <w:rFonts w:ascii="Times New Roman" w:hAnsi="Times New Roman" w:cs="Times New Roman"/>
                <w:sz w:val="28"/>
                <w:szCs w:val="28"/>
                <w:lang w:val="fr-FR"/>
              </w:rPr>
              <w:t>ếp</w:t>
            </w:r>
            <w:r>
              <w:rPr>
                <w:rFonts w:ascii="Times New Roman" w:hAnsi="Times New Roman" w:cs="Times New Roman"/>
                <w:sz w:val="28"/>
                <w:szCs w:val="28"/>
                <w:lang w:val="fr-FR"/>
              </w:rPr>
              <w:t xml:space="preserve"> thu </w:t>
            </w:r>
            <w:r w:rsidRPr="009C563C">
              <w:rPr>
                <w:rFonts w:ascii="Times New Roman" w:hAnsi="Times New Roman" w:cs="Times New Roman"/>
                <w:sz w:val="28"/>
                <w:szCs w:val="28"/>
                <w:lang w:val="fr-FR"/>
              </w:rPr>
              <w:t>ý</w:t>
            </w:r>
            <w:r>
              <w:rPr>
                <w:rFonts w:ascii="Times New Roman" w:hAnsi="Times New Roman" w:cs="Times New Roman"/>
                <w:sz w:val="28"/>
                <w:szCs w:val="28"/>
                <w:lang w:val="fr-FR"/>
              </w:rPr>
              <w:t xml:space="preserve"> ki</w:t>
            </w:r>
            <w:r w:rsidRPr="009C563C">
              <w:rPr>
                <w:rFonts w:ascii="Times New Roman" w:hAnsi="Times New Roman" w:cs="Times New Roman"/>
                <w:sz w:val="28"/>
                <w:szCs w:val="28"/>
                <w:lang w:val="fr-FR"/>
              </w:rPr>
              <w:t>ến</w:t>
            </w:r>
            <w:r>
              <w:rPr>
                <w:rFonts w:ascii="Times New Roman" w:hAnsi="Times New Roman" w:cs="Times New Roman"/>
                <w:sz w:val="28"/>
                <w:szCs w:val="28"/>
                <w:lang w:val="fr-FR"/>
              </w:rPr>
              <w:t>, Ban so</w:t>
            </w:r>
            <w:r w:rsidRPr="009C563C">
              <w:rPr>
                <w:rFonts w:ascii="Times New Roman" w:hAnsi="Times New Roman" w:cs="Times New Roman"/>
                <w:sz w:val="28"/>
                <w:szCs w:val="28"/>
                <w:lang w:val="fr-FR"/>
              </w:rPr>
              <w:t>ạn</w:t>
            </w:r>
            <w:r>
              <w:rPr>
                <w:rFonts w:ascii="Times New Roman" w:hAnsi="Times New Roman" w:cs="Times New Roman"/>
                <w:sz w:val="28"/>
                <w:szCs w:val="28"/>
                <w:lang w:val="fr-FR"/>
              </w:rPr>
              <w:t xml:space="preserve"> th</w:t>
            </w:r>
            <w:r w:rsidRPr="009C563C">
              <w:rPr>
                <w:rFonts w:ascii="Times New Roman" w:hAnsi="Times New Roman" w:cs="Times New Roman"/>
                <w:sz w:val="28"/>
                <w:szCs w:val="28"/>
                <w:lang w:val="fr-FR"/>
              </w:rPr>
              <w:t>ả</w:t>
            </w:r>
            <w:r>
              <w:rPr>
                <w:rFonts w:ascii="Times New Roman" w:hAnsi="Times New Roman" w:cs="Times New Roman"/>
                <w:sz w:val="28"/>
                <w:szCs w:val="28"/>
                <w:lang w:val="fr-FR"/>
              </w:rPr>
              <w:t xml:space="preserve">o </w:t>
            </w:r>
            <w:r w:rsidRPr="009C563C">
              <w:rPr>
                <w:rFonts w:ascii="Times New Roman" w:hAnsi="Times New Roman" w:cs="Times New Roman"/>
                <w:sz w:val="28"/>
                <w:szCs w:val="28"/>
                <w:lang w:val="fr-FR"/>
              </w:rPr>
              <w:t>đã</w:t>
            </w:r>
            <w:r>
              <w:rPr>
                <w:rFonts w:ascii="Times New Roman" w:hAnsi="Times New Roman" w:cs="Times New Roman"/>
                <w:sz w:val="28"/>
                <w:szCs w:val="28"/>
                <w:lang w:val="fr-FR"/>
              </w:rPr>
              <w:t xml:space="preserve"> l</w:t>
            </w:r>
            <w:r w:rsidRPr="009C563C">
              <w:rPr>
                <w:rFonts w:ascii="Times New Roman" w:hAnsi="Times New Roman" w:cs="Times New Roman"/>
                <w:sz w:val="28"/>
                <w:szCs w:val="28"/>
                <w:lang w:val="fr-FR"/>
              </w:rPr>
              <w:t>ượ</w:t>
            </w:r>
            <w:r>
              <w:rPr>
                <w:rFonts w:ascii="Times New Roman" w:hAnsi="Times New Roman" w:cs="Times New Roman"/>
                <w:sz w:val="28"/>
                <w:szCs w:val="28"/>
                <w:lang w:val="fr-FR"/>
              </w:rPr>
              <w:t>c b</w:t>
            </w:r>
            <w:r w:rsidRPr="009C563C">
              <w:rPr>
                <w:rFonts w:ascii="Times New Roman" w:hAnsi="Times New Roman" w:cs="Times New Roman"/>
                <w:sz w:val="28"/>
                <w:szCs w:val="28"/>
                <w:lang w:val="fr-FR"/>
              </w:rPr>
              <w:t>ỏ</w:t>
            </w:r>
            <w:r>
              <w:rPr>
                <w:rFonts w:ascii="Times New Roman" w:hAnsi="Times New Roman" w:cs="Times New Roman"/>
                <w:sz w:val="28"/>
                <w:szCs w:val="28"/>
                <w:lang w:val="fr-FR"/>
              </w:rPr>
              <w:t xml:space="preserve"> quy </w:t>
            </w:r>
            <w:r w:rsidRPr="009C563C">
              <w:rPr>
                <w:rFonts w:ascii="Times New Roman" w:hAnsi="Times New Roman" w:cs="Times New Roman"/>
                <w:sz w:val="28"/>
                <w:szCs w:val="28"/>
                <w:lang w:val="fr-FR"/>
              </w:rPr>
              <w:t>định</w:t>
            </w:r>
            <w:r>
              <w:rPr>
                <w:rFonts w:ascii="Times New Roman" w:hAnsi="Times New Roman" w:cs="Times New Roman"/>
                <w:sz w:val="28"/>
                <w:szCs w:val="28"/>
                <w:lang w:val="fr-FR"/>
              </w:rPr>
              <w:t xml:space="preserve"> v</w:t>
            </w:r>
            <w:r w:rsidRPr="009C563C">
              <w:rPr>
                <w:rFonts w:ascii="Times New Roman" w:hAnsi="Times New Roman" w:cs="Times New Roman"/>
                <w:sz w:val="28"/>
                <w:szCs w:val="28"/>
                <w:lang w:val="fr-FR"/>
              </w:rPr>
              <w:t>ề</w:t>
            </w:r>
            <w:r>
              <w:rPr>
                <w:rFonts w:ascii="Times New Roman" w:hAnsi="Times New Roman" w:cs="Times New Roman"/>
                <w:sz w:val="28"/>
                <w:szCs w:val="28"/>
                <w:lang w:val="fr-FR"/>
              </w:rPr>
              <w:t xml:space="preserve"> </w:t>
            </w:r>
            <w:r w:rsidRPr="00D85924">
              <w:rPr>
                <w:rFonts w:ascii="Times New Roman" w:hAnsi="Times New Roman" w:cs="Times New Roman"/>
                <w:color w:val="000000" w:themeColor="text1"/>
                <w:sz w:val="28"/>
                <w:szCs w:val="28"/>
                <w:lang w:val="vi-VN"/>
              </w:rPr>
              <w:t>“</w:t>
            </w:r>
            <w:r>
              <w:rPr>
                <w:rFonts w:ascii="Times New Roman" w:hAnsi="Times New Roman" w:cs="Times New Roman"/>
                <w:sz w:val="28"/>
                <w:szCs w:val="28"/>
                <w:lang w:val="fr-FR"/>
              </w:rPr>
              <w:t xml:space="preserve">doanh </w:t>
            </w:r>
            <w:r>
              <w:rPr>
                <w:rFonts w:ascii="Times New Roman" w:hAnsi="Times New Roman" w:cs="Times New Roman"/>
                <w:sz w:val="28"/>
                <w:szCs w:val="28"/>
                <w:lang w:val="fr-FR"/>
              </w:rPr>
              <w:lastRenderedPageBreak/>
              <w:t>nghi</w:t>
            </w:r>
            <w:r w:rsidRPr="009C563C">
              <w:rPr>
                <w:rFonts w:ascii="Times New Roman" w:hAnsi="Times New Roman" w:cs="Times New Roman"/>
                <w:sz w:val="28"/>
                <w:szCs w:val="28"/>
                <w:lang w:val="fr-FR"/>
              </w:rPr>
              <w:t>ệp</w:t>
            </w:r>
            <w:r>
              <w:rPr>
                <w:rFonts w:ascii="Times New Roman" w:hAnsi="Times New Roman" w:cs="Times New Roman"/>
                <w:sz w:val="28"/>
                <w:szCs w:val="28"/>
                <w:lang w:val="fr-FR"/>
              </w:rPr>
              <w:t xml:space="preserve"> v</w:t>
            </w:r>
            <w:r w:rsidRPr="009C563C">
              <w:rPr>
                <w:rFonts w:ascii="Times New Roman" w:hAnsi="Times New Roman" w:cs="Times New Roman"/>
                <w:sz w:val="28"/>
                <w:szCs w:val="28"/>
                <w:lang w:val="fr-FR"/>
              </w:rPr>
              <w:t>à</w:t>
            </w:r>
            <w:r>
              <w:rPr>
                <w:rFonts w:ascii="Times New Roman" w:hAnsi="Times New Roman" w:cs="Times New Roman"/>
                <w:sz w:val="28"/>
                <w:szCs w:val="28"/>
                <w:lang w:val="fr-FR"/>
              </w:rPr>
              <w:t xml:space="preserve"> t</w:t>
            </w:r>
            <w:r w:rsidRPr="009C563C">
              <w:rPr>
                <w:rFonts w:ascii="Times New Roman" w:hAnsi="Times New Roman" w:cs="Times New Roman"/>
                <w:sz w:val="28"/>
                <w:szCs w:val="28"/>
                <w:lang w:val="fr-FR"/>
              </w:rPr>
              <w:t>ổ</w:t>
            </w:r>
            <w:r>
              <w:rPr>
                <w:rFonts w:ascii="Times New Roman" w:hAnsi="Times New Roman" w:cs="Times New Roman"/>
                <w:sz w:val="28"/>
                <w:szCs w:val="28"/>
                <w:lang w:val="fr-FR"/>
              </w:rPr>
              <w:t xml:space="preserve"> ch</w:t>
            </w:r>
            <w:r w:rsidRPr="009C563C">
              <w:rPr>
                <w:rFonts w:ascii="Times New Roman" w:hAnsi="Times New Roman" w:cs="Times New Roman"/>
                <w:sz w:val="28"/>
                <w:szCs w:val="28"/>
                <w:lang w:val="fr-FR"/>
              </w:rPr>
              <w:t>ức</w:t>
            </w:r>
            <w:r>
              <w:rPr>
                <w:rFonts w:ascii="Times New Roman" w:hAnsi="Times New Roman" w:cs="Times New Roman"/>
                <w:sz w:val="28"/>
                <w:szCs w:val="28"/>
                <w:lang w:val="fr-FR"/>
              </w:rPr>
              <w:t xml:space="preserve"> quan tr</w:t>
            </w:r>
            <w:r w:rsidRPr="009C563C">
              <w:rPr>
                <w:rFonts w:ascii="Times New Roman" w:hAnsi="Times New Roman" w:cs="Times New Roman"/>
                <w:sz w:val="28"/>
                <w:szCs w:val="28"/>
                <w:lang w:val="fr-FR"/>
              </w:rPr>
              <w:t>ọng</w:t>
            </w:r>
            <w:r>
              <w:rPr>
                <w:rFonts w:ascii="Times New Roman" w:hAnsi="Times New Roman" w:cs="Times New Roman"/>
                <w:sz w:val="28"/>
                <w:szCs w:val="28"/>
                <w:lang w:val="fr-FR"/>
              </w:rPr>
              <w:t xml:space="preserve"> t</w:t>
            </w:r>
            <w:r w:rsidRPr="009C563C">
              <w:rPr>
                <w:rFonts w:ascii="Times New Roman" w:hAnsi="Times New Roman" w:cs="Times New Roman"/>
                <w:sz w:val="28"/>
                <w:szCs w:val="28"/>
                <w:lang w:val="fr-FR"/>
              </w:rPr>
              <w:t>ại</w:t>
            </w:r>
            <w:r>
              <w:rPr>
                <w:rFonts w:ascii="Times New Roman" w:hAnsi="Times New Roman" w:cs="Times New Roman"/>
                <w:sz w:val="28"/>
                <w:szCs w:val="28"/>
                <w:lang w:val="fr-FR"/>
              </w:rPr>
              <w:t xml:space="preserve"> d</w:t>
            </w:r>
            <w:r w:rsidRPr="009C563C">
              <w:rPr>
                <w:rFonts w:ascii="Times New Roman" w:hAnsi="Times New Roman" w:cs="Times New Roman"/>
                <w:sz w:val="28"/>
                <w:szCs w:val="28"/>
                <w:lang w:val="fr-FR"/>
              </w:rPr>
              <w:t>ự</w:t>
            </w:r>
            <w:r>
              <w:rPr>
                <w:rFonts w:ascii="Times New Roman" w:hAnsi="Times New Roman" w:cs="Times New Roman"/>
                <w:sz w:val="28"/>
                <w:szCs w:val="28"/>
                <w:lang w:val="fr-FR"/>
              </w:rPr>
              <w:t xml:space="preserve"> th</w:t>
            </w:r>
            <w:r w:rsidRPr="009C563C">
              <w:rPr>
                <w:rFonts w:ascii="Times New Roman" w:hAnsi="Times New Roman" w:cs="Times New Roman"/>
                <w:sz w:val="28"/>
                <w:szCs w:val="28"/>
                <w:lang w:val="fr-FR"/>
              </w:rPr>
              <w:t>ả</w:t>
            </w:r>
            <w:r>
              <w:rPr>
                <w:rFonts w:ascii="Times New Roman" w:hAnsi="Times New Roman" w:cs="Times New Roman"/>
                <w:sz w:val="28"/>
                <w:szCs w:val="28"/>
                <w:lang w:val="fr-FR"/>
              </w:rPr>
              <w:t>o Quy</w:t>
            </w:r>
            <w:r w:rsidRPr="009C563C">
              <w:rPr>
                <w:rFonts w:ascii="Times New Roman" w:hAnsi="Times New Roman" w:cs="Times New Roman"/>
                <w:sz w:val="28"/>
                <w:szCs w:val="28"/>
                <w:lang w:val="fr-FR"/>
              </w:rPr>
              <w:t>ết</w:t>
            </w:r>
            <w:r>
              <w:rPr>
                <w:rFonts w:ascii="Times New Roman" w:hAnsi="Times New Roman" w:cs="Times New Roman"/>
                <w:sz w:val="28"/>
                <w:szCs w:val="28"/>
                <w:lang w:val="fr-FR"/>
              </w:rPr>
              <w:t xml:space="preserve"> </w:t>
            </w:r>
            <w:r w:rsidRPr="009C563C">
              <w:rPr>
                <w:rFonts w:ascii="Times New Roman" w:hAnsi="Times New Roman" w:cs="Times New Roman"/>
                <w:sz w:val="28"/>
                <w:szCs w:val="28"/>
                <w:lang w:val="fr-FR"/>
              </w:rPr>
              <w:t>địn</w:t>
            </w:r>
            <w:r>
              <w:rPr>
                <w:rFonts w:ascii="Times New Roman" w:hAnsi="Times New Roman" w:cs="Times New Roman"/>
                <w:sz w:val="28"/>
                <w:szCs w:val="28"/>
                <w:lang w:val="fr-FR"/>
              </w:rPr>
              <w:t>h</w:t>
            </w:r>
            <w:r w:rsidRPr="00D85924">
              <w:rPr>
                <w:rFonts w:ascii="Times New Roman" w:hAnsi="Times New Roman" w:cs="Times New Roman"/>
                <w:color w:val="000000" w:themeColor="text1"/>
                <w:sz w:val="28"/>
                <w:szCs w:val="28"/>
                <w:lang w:val="vi-VN"/>
              </w:rPr>
              <w:t>”</w:t>
            </w:r>
            <w:r w:rsidR="001E4A9A" w:rsidRPr="001E4A9A">
              <w:rPr>
                <w:rFonts w:ascii="Times New Roman" w:hAnsi="Times New Roman" w:cs="Times New Roman"/>
                <w:color w:val="000000" w:themeColor="text1"/>
                <w:sz w:val="28"/>
                <w:szCs w:val="28"/>
                <w:lang w:val="vi-VN"/>
              </w:rPr>
              <w:t>.</w:t>
            </w:r>
          </w:p>
        </w:tc>
      </w:tr>
      <w:tr w:rsidR="007F7BEB" w:rsidRPr="00BD5156" w14:paraId="37379497" w14:textId="77777777" w:rsidTr="00901A46">
        <w:tc>
          <w:tcPr>
            <w:tcW w:w="846" w:type="dxa"/>
          </w:tcPr>
          <w:p w14:paraId="45A632ED"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3FC888A" w14:textId="77777777" w:rsidR="007F7BEB" w:rsidRPr="009C563C" w:rsidRDefault="007F7BEB" w:rsidP="007F7BEB">
            <w:pPr>
              <w:spacing w:after="120"/>
              <w:jc w:val="both"/>
              <w:rPr>
                <w:rFonts w:ascii="Times New Roman" w:hAnsi="Times New Roman" w:cs="Times New Roman"/>
                <w:sz w:val="28"/>
                <w:szCs w:val="28"/>
                <w:lang w:val="fr-FR"/>
              </w:rPr>
            </w:pPr>
          </w:p>
        </w:tc>
        <w:tc>
          <w:tcPr>
            <w:tcW w:w="2268" w:type="dxa"/>
          </w:tcPr>
          <w:p w14:paraId="5A0ED2D3" w14:textId="38C45F56" w:rsidR="007F7BEB" w:rsidRPr="009C563C" w:rsidRDefault="006B7C0C" w:rsidP="007F7BEB">
            <w:pPr>
              <w:spacing w:after="120"/>
              <w:rPr>
                <w:rFonts w:ascii="Times New Roman" w:hAnsi="Times New Roman" w:cs="Times New Roman"/>
                <w:sz w:val="28"/>
                <w:szCs w:val="28"/>
                <w:lang w:val="fr-FR"/>
              </w:rPr>
            </w:pPr>
            <w:r>
              <w:rPr>
                <w:rFonts w:ascii="Times New Roman" w:hAnsi="Times New Roman" w:cs="Times New Roman"/>
                <w:sz w:val="28"/>
                <w:szCs w:val="28"/>
                <w:lang w:val="fr-FR"/>
              </w:rPr>
              <w:t>C</w:t>
            </w:r>
            <w:r w:rsidRPr="006B7C0C">
              <w:rPr>
                <w:rFonts w:ascii="Times New Roman" w:hAnsi="Times New Roman" w:cs="Times New Roman"/>
                <w:sz w:val="28"/>
                <w:szCs w:val="28"/>
                <w:lang w:val="fr-FR"/>
              </w:rPr>
              <w:t>ô</w:t>
            </w:r>
            <w:r>
              <w:rPr>
                <w:rFonts w:ascii="Times New Roman" w:hAnsi="Times New Roman" w:cs="Times New Roman"/>
                <w:sz w:val="28"/>
                <w:szCs w:val="28"/>
                <w:lang w:val="fr-FR"/>
              </w:rPr>
              <w:t xml:space="preserve">ng ty </w:t>
            </w:r>
            <w:r w:rsidR="007F7BEB" w:rsidRPr="009C563C">
              <w:rPr>
                <w:rFonts w:ascii="Times New Roman" w:hAnsi="Times New Roman" w:cs="Times New Roman"/>
                <w:sz w:val="28"/>
                <w:szCs w:val="28"/>
                <w:lang w:val="fr-FR"/>
              </w:rPr>
              <w:t>VNG</w:t>
            </w:r>
          </w:p>
        </w:tc>
        <w:tc>
          <w:tcPr>
            <w:tcW w:w="6804" w:type="dxa"/>
          </w:tcPr>
          <w:p w14:paraId="45750C60" w14:textId="64ACA051" w:rsidR="007F7BEB" w:rsidRPr="00FF4AF8" w:rsidRDefault="007F7BEB" w:rsidP="007F7BEB">
            <w:pPr>
              <w:spacing w:before="120" w:after="120" w:line="300" w:lineRule="exact"/>
              <w:jc w:val="both"/>
              <w:rPr>
                <w:rFonts w:ascii="Times New Roman" w:hAnsi="Times New Roman" w:cs="Times New Roman"/>
                <w:iCs/>
                <w:sz w:val="28"/>
                <w:szCs w:val="28"/>
                <w:lang w:val="fr-FR"/>
              </w:rPr>
            </w:pPr>
            <w:r w:rsidRPr="00F86FCD">
              <w:rPr>
                <w:rFonts w:ascii="Times New Roman" w:hAnsi="Times New Roman" w:cs="Times New Roman"/>
                <w:iCs/>
                <w:sz w:val="28"/>
                <w:szCs w:val="28"/>
                <w:lang w:val="fr-FR"/>
              </w:rPr>
              <w:t xml:space="preserve">Khoản </w:t>
            </w:r>
            <w:r w:rsidRPr="009C563C">
              <w:rPr>
                <w:rFonts w:ascii="Times New Roman" w:hAnsi="Times New Roman" w:cs="Times New Roman"/>
                <w:iCs/>
                <w:sz w:val="28"/>
                <w:szCs w:val="28"/>
                <w:lang w:val="vi-VN"/>
              </w:rPr>
              <w:t>16 Đ</w:t>
            </w:r>
            <w:r w:rsidRPr="009C563C">
              <w:rPr>
                <w:rFonts w:ascii="Times New Roman" w:hAnsi="Times New Roman" w:cs="Times New Roman"/>
                <w:iCs/>
                <w:sz w:val="28"/>
                <w:szCs w:val="28"/>
                <w:lang w:val="fr-FR"/>
              </w:rPr>
              <w:t>iều 2:</w:t>
            </w:r>
            <w:r w:rsidR="00FF4AF8">
              <w:rPr>
                <w:rFonts w:ascii="Times New Roman" w:hAnsi="Times New Roman" w:cs="Times New Roman"/>
                <w:iCs/>
                <w:sz w:val="28"/>
                <w:szCs w:val="28"/>
                <w:lang w:val="fr-FR"/>
              </w:rPr>
              <w:t xml:space="preserve"> </w:t>
            </w:r>
            <w:r w:rsidRPr="009C563C">
              <w:rPr>
                <w:rFonts w:ascii="Times New Roman" w:hAnsi="Times New Roman" w:cs="Times New Roman"/>
                <w:color w:val="000000" w:themeColor="text1"/>
                <w:sz w:val="28"/>
                <w:szCs w:val="28"/>
                <w:lang w:val="vi-VN"/>
              </w:rPr>
              <w:t>Dữ liệu cá nhân nói chung đã được quy định cụ thể và chịu điều chỉnh của Nghị định 13, và Luật bảo vệ dữ liệu cá nhân trong tương lai. Dữ liệu cá nhân được doanh nghiệp triển khai các biện pháp bảo vệ và các thủ tục theo quy định của pháp luật bảo vệ dữ liệu cá nhân. Do đó, việc quy định dữ liệu cá nhân là dữ liệu quan trọng sẽ gây khó khăn cho doanh nghiệp khi có cùng 1 trường dữ liệu nhưng phải đáp ứng và tuân thủ theo quy định của cả pháp luật về dữ liệu và pháp luật về bảo vệ dữ liệu cá nhân.</w:t>
            </w:r>
          </w:p>
          <w:p w14:paraId="05BAC771" w14:textId="36688C6D"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color w:val="000000" w:themeColor="text1"/>
                <w:sz w:val="28"/>
                <w:szCs w:val="28"/>
                <w:lang w:val="vi-VN"/>
              </w:rPr>
              <w:sym w:font="Wingdings" w:char="F0E0"/>
            </w:r>
            <w:r w:rsidRPr="009C563C">
              <w:rPr>
                <w:rFonts w:ascii="Times New Roman" w:hAnsi="Times New Roman" w:cs="Times New Roman"/>
                <w:color w:val="000000" w:themeColor="text1"/>
                <w:sz w:val="28"/>
                <w:szCs w:val="28"/>
                <w:lang w:val="vi-VN"/>
              </w:rPr>
              <w:t xml:space="preserve"> Đề xuất loại bỏ các dữ liệu là dữ liệu cá nhân thuộc phạm vi điều chỉnh của Nghị định 13/2023 và Luật Bảo Vệ Dữ Liệu Cá Nhân (dự thảo).</w:t>
            </w:r>
          </w:p>
        </w:tc>
        <w:tc>
          <w:tcPr>
            <w:tcW w:w="3828" w:type="dxa"/>
          </w:tcPr>
          <w:p w14:paraId="168D7459" w14:textId="77777777" w:rsidR="007F7BEB" w:rsidRDefault="007F7BEB"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Gi</w:t>
            </w:r>
            <w:r w:rsidRPr="009C563C">
              <w:rPr>
                <w:rFonts w:ascii="Times New Roman" w:hAnsi="Times New Roman" w:cs="Times New Roman"/>
                <w:sz w:val="28"/>
                <w:szCs w:val="28"/>
                <w:lang w:val="fr-FR"/>
              </w:rPr>
              <w:t>ả</w:t>
            </w:r>
            <w:r>
              <w:rPr>
                <w:rFonts w:ascii="Times New Roman" w:hAnsi="Times New Roman" w:cs="Times New Roman"/>
                <w:sz w:val="28"/>
                <w:szCs w:val="28"/>
                <w:lang w:val="fr-FR"/>
              </w:rPr>
              <w:t>i tr</w:t>
            </w:r>
            <w:r w:rsidRPr="009C563C">
              <w:rPr>
                <w:rFonts w:ascii="Times New Roman" w:hAnsi="Times New Roman" w:cs="Times New Roman"/>
                <w:sz w:val="28"/>
                <w:szCs w:val="28"/>
                <w:lang w:val="fr-FR"/>
              </w:rPr>
              <w:t>ình</w:t>
            </w:r>
          </w:p>
          <w:p w14:paraId="6981E4E8" w14:textId="09CD3A4A" w:rsidR="007F7BEB" w:rsidRPr="009C563C" w:rsidRDefault="007F7BEB" w:rsidP="007F7BEB">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L</w:t>
            </w:r>
            <w:r w:rsidRPr="00C22325">
              <w:rPr>
                <w:rFonts w:ascii="Times New Roman" w:hAnsi="Times New Roman" w:cs="Times New Roman"/>
                <w:sz w:val="28"/>
                <w:szCs w:val="28"/>
                <w:lang w:val="fr-FR"/>
              </w:rPr>
              <w:t>uậ</w:t>
            </w:r>
            <w:r>
              <w:rPr>
                <w:rFonts w:ascii="Times New Roman" w:hAnsi="Times New Roman" w:cs="Times New Roman"/>
                <w:sz w:val="28"/>
                <w:szCs w:val="28"/>
                <w:lang w:val="fr-FR"/>
              </w:rPr>
              <w:t>t D</w:t>
            </w:r>
            <w:r w:rsidRPr="00C22325">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22325">
              <w:rPr>
                <w:rFonts w:ascii="Times New Roman" w:hAnsi="Times New Roman" w:cs="Times New Roman"/>
                <w:sz w:val="28"/>
                <w:szCs w:val="28"/>
                <w:lang w:val="fr-FR"/>
              </w:rPr>
              <w:t>ệu</w:t>
            </w:r>
            <w:r>
              <w:rPr>
                <w:rFonts w:ascii="Times New Roman" w:hAnsi="Times New Roman" w:cs="Times New Roman"/>
                <w:sz w:val="28"/>
                <w:szCs w:val="28"/>
                <w:lang w:val="fr-FR"/>
              </w:rPr>
              <w:t xml:space="preserve"> l</w:t>
            </w:r>
            <w:r w:rsidRPr="00C22325">
              <w:rPr>
                <w:rFonts w:ascii="Times New Roman" w:hAnsi="Times New Roman" w:cs="Times New Roman"/>
                <w:sz w:val="28"/>
                <w:szCs w:val="28"/>
                <w:lang w:val="fr-FR"/>
              </w:rPr>
              <w:t>à</w:t>
            </w:r>
            <w:r>
              <w:rPr>
                <w:rFonts w:ascii="Times New Roman" w:hAnsi="Times New Roman" w:cs="Times New Roman"/>
                <w:sz w:val="28"/>
                <w:szCs w:val="28"/>
                <w:lang w:val="fr-FR"/>
              </w:rPr>
              <w:t xml:space="preserve"> l</w:t>
            </w:r>
            <w:r w:rsidRPr="00C22325">
              <w:rPr>
                <w:rFonts w:ascii="Times New Roman" w:hAnsi="Times New Roman" w:cs="Times New Roman"/>
                <w:sz w:val="28"/>
                <w:szCs w:val="28"/>
                <w:lang w:val="fr-FR"/>
              </w:rPr>
              <w:t>uậ</w:t>
            </w:r>
            <w:r>
              <w:rPr>
                <w:rFonts w:ascii="Times New Roman" w:hAnsi="Times New Roman" w:cs="Times New Roman"/>
                <w:sz w:val="28"/>
                <w:szCs w:val="28"/>
                <w:lang w:val="fr-FR"/>
              </w:rPr>
              <w:t xml:space="preserve">t chung quy </w:t>
            </w:r>
            <w:r w:rsidRPr="00C22325">
              <w:rPr>
                <w:rFonts w:ascii="Times New Roman" w:hAnsi="Times New Roman" w:cs="Times New Roman"/>
                <w:sz w:val="28"/>
                <w:szCs w:val="28"/>
                <w:lang w:val="fr-FR"/>
              </w:rPr>
              <w:t>định</w:t>
            </w:r>
            <w:r>
              <w:rPr>
                <w:rFonts w:ascii="Times New Roman" w:hAnsi="Times New Roman" w:cs="Times New Roman"/>
                <w:sz w:val="28"/>
                <w:szCs w:val="28"/>
                <w:lang w:val="fr-FR"/>
              </w:rPr>
              <w:t xml:space="preserve"> v</w:t>
            </w:r>
            <w:r w:rsidRPr="00C22325">
              <w:rPr>
                <w:rFonts w:ascii="Times New Roman" w:hAnsi="Times New Roman" w:cs="Times New Roman"/>
                <w:sz w:val="28"/>
                <w:szCs w:val="28"/>
                <w:lang w:val="fr-FR"/>
              </w:rPr>
              <w:t>ề</w:t>
            </w:r>
            <w:r>
              <w:rPr>
                <w:rFonts w:ascii="Times New Roman" w:hAnsi="Times New Roman" w:cs="Times New Roman"/>
                <w:sz w:val="28"/>
                <w:szCs w:val="28"/>
                <w:lang w:val="fr-FR"/>
              </w:rPr>
              <w:t xml:space="preserve"> d</w:t>
            </w:r>
            <w:r w:rsidRPr="00C22325">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22325">
              <w:rPr>
                <w:rFonts w:ascii="Times New Roman" w:hAnsi="Times New Roman" w:cs="Times New Roman"/>
                <w:sz w:val="28"/>
                <w:szCs w:val="28"/>
                <w:lang w:val="fr-FR"/>
              </w:rPr>
              <w:t>ệu</w:t>
            </w:r>
            <w:r>
              <w:rPr>
                <w:rFonts w:ascii="Times New Roman" w:hAnsi="Times New Roman" w:cs="Times New Roman"/>
                <w:sz w:val="28"/>
                <w:szCs w:val="28"/>
                <w:lang w:val="fr-FR"/>
              </w:rPr>
              <w:t xml:space="preserve">, trong </w:t>
            </w:r>
            <w:r w:rsidRPr="00C22325">
              <w:rPr>
                <w:rFonts w:ascii="Times New Roman" w:hAnsi="Times New Roman" w:cs="Times New Roman"/>
                <w:sz w:val="28"/>
                <w:szCs w:val="28"/>
                <w:lang w:val="fr-FR"/>
              </w:rPr>
              <w:t>đó</w:t>
            </w:r>
            <w:r>
              <w:rPr>
                <w:rFonts w:ascii="Times New Roman" w:hAnsi="Times New Roman" w:cs="Times New Roman"/>
                <w:sz w:val="28"/>
                <w:szCs w:val="28"/>
                <w:lang w:val="fr-FR"/>
              </w:rPr>
              <w:t xml:space="preserve"> bao g</w:t>
            </w:r>
            <w:r w:rsidRPr="00C22325">
              <w:rPr>
                <w:rFonts w:ascii="Times New Roman" w:hAnsi="Times New Roman" w:cs="Times New Roman"/>
                <w:sz w:val="28"/>
                <w:szCs w:val="28"/>
                <w:lang w:val="fr-FR"/>
              </w:rPr>
              <w:t>ồm</w:t>
            </w:r>
            <w:r>
              <w:rPr>
                <w:rFonts w:ascii="Times New Roman" w:hAnsi="Times New Roman" w:cs="Times New Roman"/>
                <w:sz w:val="28"/>
                <w:szCs w:val="28"/>
                <w:lang w:val="fr-FR"/>
              </w:rPr>
              <w:t xml:space="preserve"> d</w:t>
            </w:r>
            <w:r w:rsidRPr="00C22325">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22325">
              <w:rPr>
                <w:rFonts w:ascii="Times New Roman" w:hAnsi="Times New Roman" w:cs="Times New Roman"/>
                <w:sz w:val="28"/>
                <w:szCs w:val="28"/>
                <w:lang w:val="fr-FR"/>
              </w:rPr>
              <w:t>ệu</w:t>
            </w:r>
            <w:r>
              <w:rPr>
                <w:rFonts w:ascii="Times New Roman" w:hAnsi="Times New Roman" w:cs="Times New Roman"/>
                <w:sz w:val="28"/>
                <w:szCs w:val="28"/>
                <w:lang w:val="fr-FR"/>
              </w:rPr>
              <w:t xml:space="preserve"> c</w:t>
            </w:r>
            <w:r w:rsidRPr="00C22325">
              <w:rPr>
                <w:rFonts w:ascii="Times New Roman" w:hAnsi="Times New Roman" w:cs="Times New Roman"/>
                <w:sz w:val="28"/>
                <w:szCs w:val="28"/>
                <w:lang w:val="fr-FR"/>
              </w:rPr>
              <w:t>á</w:t>
            </w:r>
            <w:r>
              <w:rPr>
                <w:rFonts w:ascii="Times New Roman" w:hAnsi="Times New Roman" w:cs="Times New Roman"/>
                <w:sz w:val="28"/>
                <w:szCs w:val="28"/>
                <w:lang w:val="fr-FR"/>
              </w:rPr>
              <w:t xml:space="preserve"> nh</w:t>
            </w:r>
            <w:r w:rsidRPr="00C22325">
              <w:rPr>
                <w:rFonts w:ascii="Times New Roman" w:hAnsi="Times New Roman" w:cs="Times New Roman"/>
                <w:sz w:val="28"/>
                <w:szCs w:val="28"/>
                <w:lang w:val="fr-FR"/>
              </w:rPr>
              <w:t>ân</w:t>
            </w:r>
            <w:r>
              <w:rPr>
                <w:rFonts w:ascii="Times New Roman" w:hAnsi="Times New Roman" w:cs="Times New Roman"/>
                <w:sz w:val="28"/>
                <w:szCs w:val="28"/>
                <w:lang w:val="fr-FR"/>
              </w:rPr>
              <w:t>. Do v</w:t>
            </w:r>
            <w:r w:rsidRPr="00C22325">
              <w:rPr>
                <w:rFonts w:ascii="Times New Roman" w:hAnsi="Times New Roman" w:cs="Times New Roman"/>
                <w:sz w:val="28"/>
                <w:szCs w:val="28"/>
                <w:lang w:val="fr-FR"/>
              </w:rPr>
              <w:t>ậy</w:t>
            </w:r>
            <w:r>
              <w:rPr>
                <w:rFonts w:ascii="Times New Roman" w:hAnsi="Times New Roman" w:cs="Times New Roman"/>
                <w:sz w:val="28"/>
                <w:szCs w:val="28"/>
                <w:lang w:val="fr-FR"/>
              </w:rPr>
              <w:t xml:space="preserve"> </w:t>
            </w:r>
            <w:r w:rsidRPr="00C22325">
              <w:rPr>
                <w:rFonts w:ascii="Times New Roman" w:hAnsi="Times New Roman" w:cs="Times New Roman"/>
                <w:sz w:val="28"/>
                <w:szCs w:val="28"/>
                <w:lang w:val="fr-FR"/>
              </w:rPr>
              <w:t>đề</w:t>
            </w:r>
            <w:r>
              <w:rPr>
                <w:rFonts w:ascii="Times New Roman" w:hAnsi="Times New Roman" w:cs="Times New Roman"/>
                <w:sz w:val="28"/>
                <w:szCs w:val="28"/>
                <w:lang w:val="fr-FR"/>
              </w:rPr>
              <w:t xml:space="preserve"> ngh</w:t>
            </w:r>
            <w:r w:rsidRPr="00C22325">
              <w:rPr>
                <w:rFonts w:ascii="Times New Roman" w:hAnsi="Times New Roman" w:cs="Times New Roman"/>
                <w:sz w:val="28"/>
                <w:szCs w:val="28"/>
                <w:lang w:val="fr-FR"/>
              </w:rPr>
              <w:t>ị</w:t>
            </w:r>
            <w:r>
              <w:rPr>
                <w:rFonts w:ascii="Times New Roman" w:hAnsi="Times New Roman" w:cs="Times New Roman"/>
                <w:sz w:val="28"/>
                <w:szCs w:val="28"/>
                <w:lang w:val="fr-FR"/>
              </w:rPr>
              <w:t xml:space="preserve"> gi</w:t>
            </w:r>
            <w:r w:rsidRPr="00C22325">
              <w:rPr>
                <w:rFonts w:ascii="Times New Roman" w:hAnsi="Times New Roman" w:cs="Times New Roman"/>
                <w:sz w:val="28"/>
                <w:szCs w:val="28"/>
                <w:lang w:val="fr-FR"/>
              </w:rPr>
              <w:t>ữ</w:t>
            </w:r>
            <w:r>
              <w:rPr>
                <w:rFonts w:ascii="Times New Roman" w:hAnsi="Times New Roman" w:cs="Times New Roman"/>
                <w:sz w:val="28"/>
                <w:szCs w:val="28"/>
                <w:lang w:val="fr-FR"/>
              </w:rPr>
              <w:t xml:space="preserve"> nguy</w:t>
            </w:r>
            <w:r w:rsidRPr="00C22325">
              <w:rPr>
                <w:rFonts w:ascii="Times New Roman" w:hAnsi="Times New Roman" w:cs="Times New Roman"/>
                <w:sz w:val="28"/>
                <w:szCs w:val="28"/>
                <w:lang w:val="fr-FR"/>
              </w:rPr>
              <w:t>ên</w:t>
            </w:r>
            <w:r>
              <w:rPr>
                <w:rFonts w:ascii="Times New Roman" w:hAnsi="Times New Roman" w:cs="Times New Roman"/>
                <w:sz w:val="28"/>
                <w:szCs w:val="28"/>
                <w:lang w:val="fr-FR"/>
              </w:rPr>
              <w:t xml:space="preserve"> nh</w:t>
            </w:r>
            <w:r w:rsidRPr="00C22325">
              <w:rPr>
                <w:rFonts w:ascii="Times New Roman" w:hAnsi="Times New Roman" w:cs="Times New Roman"/>
                <w:sz w:val="28"/>
                <w:szCs w:val="28"/>
                <w:lang w:val="fr-FR"/>
              </w:rPr>
              <w:t>ư</w:t>
            </w:r>
            <w:r>
              <w:rPr>
                <w:rFonts w:ascii="Times New Roman" w:hAnsi="Times New Roman" w:cs="Times New Roman"/>
                <w:sz w:val="28"/>
                <w:szCs w:val="28"/>
                <w:lang w:val="fr-FR"/>
              </w:rPr>
              <w:t xml:space="preserve"> t</w:t>
            </w:r>
            <w:r w:rsidRPr="00C22325">
              <w:rPr>
                <w:rFonts w:ascii="Times New Roman" w:hAnsi="Times New Roman" w:cs="Times New Roman"/>
                <w:sz w:val="28"/>
                <w:szCs w:val="28"/>
                <w:lang w:val="fr-FR"/>
              </w:rPr>
              <w:t>ại</w:t>
            </w:r>
            <w:r>
              <w:rPr>
                <w:rFonts w:ascii="Times New Roman" w:hAnsi="Times New Roman" w:cs="Times New Roman"/>
                <w:sz w:val="28"/>
                <w:szCs w:val="28"/>
                <w:lang w:val="fr-FR"/>
              </w:rPr>
              <w:t xml:space="preserve"> d</w:t>
            </w:r>
            <w:r w:rsidRPr="00C22325">
              <w:rPr>
                <w:rFonts w:ascii="Times New Roman" w:hAnsi="Times New Roman" w:cs="Times New Roman"/>
                <w:sz w:val="28"/>
                <w:szCs w:val="28"/>
                <w:lang w:val="fr-FR"/>
              </w:rPr>
              <w:t>ự</w:t>
            </w:r>
            <w:r>
              <w:rPr>
                <w:rFonts w:ascii="Times New Roman" w:hAnsi="Times New Roman" w:cs="Times New Roman"/>
                <w:sz w:val="28"/>
                <w:szCs w:val="28"/>
                <w:lang w:val="fr-FR"/>
              </w:rPr>
              <w:t xml:space="preserve"> th</w:t>
            </w:r>
            <w:r w:rsidRPr="00C22325">
              <w:rPr>
                <w:rFonts w:ascii="Times New Roman" w:hAnsi="Times New Roman" w:cs="Times New Roman"/>
                <w:sz w:val="28"/>
                <w:szCs w:val="28"/>
                <w:lang w:val="fr-FR"/>
              </w:rPr>
              <w:t>ả</w:t>
            </w:r>
            <w:r>
              <w:rPr>
                <w:rFonts w:ascii="Times New Roman" w:hAnsi="Times New Roman" w:cs="Times New Roman"/>
                <w:sz w:val="28"/>
                <w:szCs w:val="28"/>
                <w:lang w:val="fr-FR"/>
              </w:rPr>
              <w:t>o Quy</w:t>
            </w:r>
            <w:r w:rsidRPr="00C22325">
              <w:rPr>
                <w:rFonts w:ascii="Times New Roman" w:hAnsi="Times New Roman" w:cs="Times New Roman"/>
                <w:sz w:val="28"/>
                <w:szCs w:val="28"/>
                <w:lang w:val="fr-FR"/>
              </w:rPr>
              <w:t>ết</w:t>
            </w:r>
            <w:r>
              <w:rPr>
                <w:rFonts w:ascii="Times New Roman" w:hAnsi="Times New Roman" w:cs="Times New Roman"/>
                <w:sz w:val="28"/>
                <w:szCs w:val="28"/>
                <w:lang w:val="fr-FR"/>
              </w:rPr>
              <w:t xml:space="preserve"> </w:t>
            </w:r>
            <w:r w:rsidRPr="00C22325">
              <w:rPr>
                <w:rFonts w:ascii="Times New Roman" w:hAnsi="Times New Roman" w:cs="Times New Roman"/>
                <w:sz w:val="28"/>
                <w:szCs w:val="28"/>
                <w:lang w:val="fr-FR"/>
              </w:rPr>
              <w:t>định</w:t>
            </w:r>
            <w:r>
              <w:rPr>
                <w:rFonts w:ascii="Times New Roman" w:hAnsi="Times New Roman" w:cs="Times New Roman"/>
                <w:sz w:val="28"/>
                <w:szCs w:val="28"/>
                <w:lang w:val="fr-FR"/>
              </w:rPr>
              <w:t xml:space="preserve"> </w:t>
            </w:r>
            <w:r w:rsidRPr="00C22325">
              <w:rPr>
                <w:rFonts w:ascii="Times New Roman" w:hAnsi="Times New Roman" w:cs="Times New Roman"/>
                <w:sz w:val="28"/>
                <w:szCs w:val="28"/>
                <w:lang w:val="fr-FR"/>
              </w:rPr>
              <w:t>để</w:t>
            </w:r>
            <w:r>
              <w:rPr>
                <w:rFonts w:ascii="Times New Roman" w:hAnsi="Times New Roman" w:cs="Times New Roman"/>
                <w:sz w:val="28"/>
                <w:szCs w:val="28"/>
                <w:lang w:val="fr-FR"/>
              </w:rPr>
              <w:t xml:space="preserve"> b</w:t>
            </w:r>
            <w:r w:rsidRPr="00C22325">
              <w:rPr>
                <w:rFonts w:ascii="Times New Roman" w:hAnsi="Times New Roman" w:cs="Times New Roman"/>
                <w:sz w:val="28"/>
                <w:szCs w:val="28"/>
                <w:lang w:val="fr-FR"/>
              </w:rPr>
              <w:t>ảo</w:t>
            </w:r>
            <w:r>
              <w:rPr>
                <w:rFonts w:ascii="Times New Roman" w:hAnsi="Times New Roman" w:cs="Times New Roman"/>
                <w:sz w:val="28"/>
                <w:szCs w:val="28"/>
                <w:lang w:val="fr-FR"/>
              </w:rPr>
              <w:t xml:space="preserve"> </w:t>
            </w:r>
            <w:r w:rsidRPr="00C22325">
              <w:rPr>
                <w:rFonts w:ascii="Times New Roman" w:hAnsi="Times New Roman" w:cs="Times New Roman"/>
                <w:sz w:val="28"/>
                <w:szCs w:val="28"/>
                <w:lang w:val="fr-FR"/>
              </w:rPr>
              <w:t>đảm</w:t>
            </w:r>
            <w:r>
              <w:rPr>
                <w:rFonts w:ascii="Times New Roman" w:hAnsi="Times New Roman" w:cs="Times New Roman"/>
                <w:sz w:val="28"/>
                <w:szCs w:val="28"/>
                <w:lang w:val="fr-FR"/>
              </w:rPr>
              <w:t xml:space="preserve"> ph</w:t>
            </w:r>
            <w:r w:rsidRPr="00C22325">
              <w:rPr>
                <w:rFonts w:ascii="Times New Roman" w:hAnsi="Times New Roman" w:cs="Times New Roman"/>
                <w:sz w:val="28"/>
                <w:szCs w:val="28"/>
                <w:lang w:val="fr-FR"/>
              </w:rPr>
              <w:t>ù</w:t>
            </w:r>
            <w:r>
              <w:rPr>
                <w:rFonts w:ascii="Times New Roman" w:hAnsi="Times New Roman" w:cs="Times New Roman"/>
                <w:sz w:val="28"/>
                <w:szCs w:val="28"/>
                <w:lang w:val="fr-FR"/>
              </w:rPr>
              <w:t xml:space="preserve"> h</w:t>
            </w:r>
            <w:r w:rsidRPr="00C22325">
              <w:rPr>
                <w:rFonts w:ascii="Times New Roman" w:hAnsi="Times New Roman" w:cs="Times New Roman"/>
                <w:sz w:val="28"/>
                <w:szCs w:val="28"/>
                <w:lang w:val="fr-FR"/>
              </w:rPr>
              <w:t>ợp</w:t>
            </w:r>
            <w:r>
              <w:rPr>
                <w:rFonts w:ascii="Times New Roman" w:hAnsi="Times New Roman" w:cs="Times New Roman"/>
                <w:sz w:val="28"/>
                <w:szCs w:val="28"/>
                <w:lang w:val="fr-FR"/>
              </w:rPr>
              <w:t>, th</w:t>
            </w:r>
            <w:r w:rsidRPr="00C22325">
              <w:rPr>
                <w:rFonts w:ascii="Times New Roman" w:hAnsi="Times New Roman" w:cs="Times New Roman"/>
                <w:sz w:val="28"/>
                <w:szCs w:val="28"/>
                <w:lang w:val="fr-FR"/>
              </w:rPr>
              <w:t>ống</w:t>
            </w:r>
            <w:r>
              <w:rPr>
                <w:rFonts w:ascii="Times New Roman" w:hAnsi="Times New Roman" w:cs="Times New Roman"/>
                <w:sz w:val="28"/>
                <w:szCs w:val="28"/>
                <w:lang w:val="fr-FR"/>
              </w:rPr>
              <w:t xml:space="preserve"> nh</w:t>
            </w:r>
            <w:r w:rsidRPr="00C22325">
              <w:rPr>
                <w:rFonts w:ascii="Times New Roman" w:hAnsi="Times New Roman" w:cs="Times New Roman"/>
                <w:sz w:val="28"/>
                <w:szCs w:val="28"/>
                <w:lang w:val="fr-FR"/>
              </w:rPr>
              <w:t>ất</w:t>
            </w:r>
            <w:r>
              <w:rPr>
                <w:rFonts w:ascii="Times New Roman" w:hAnsi="Times New Roman" w:cs="Times New Roman"/>
                <w:sz w:val="28"/>
                <w:szCs w:val="28"/>
                <w:lang w:val="fr-FR"/>
              </w:rPr>
              <w:t xml:space="preserve"> trong h</w:t>
            </w:r>
            <w:r w:rsidRPr="00C22325">
              <w:rPr>
                <w:rFonts w:ascii="Times New Roman" w:hAnsi="Times New Roman" w:cs="Times New Roman"/>
                <w:sz w:val="28"/>
                <w:szCs w:val="28"/>
                <w:lang w:val="fr-FR"/>
              </w:rPr>
              <w:t>ệ</w:t>
            </w:r>
            <w:r>
              <w:rPr>
                <w:rFonts w:ascii="Times New Roman" w:hAnsi="Times New Roman" w:cs="Times New Roman"/>
                <w:sz w:val="28"/>
                <w:szCs w:val="28"/>
                <w:lang w:val="fr-FR"/>
              </w:rPr>
              <w:t xml:space="preserve"> th</w:t>
            </w:r>
            <w:r w:rsidRPr="00C22325">
              <w:rPr>
                <w:rFonts w:ascii="Times New Roman" w:hAnsi="Times New Roman" w:cs="Times New Roman"/>
                <w:sz w:val="28"/>
                <w:szCs w:val="28"/>
                <w:lang w:val="fr-FR"/>
              </w:rPr>
              <w:t>ống</w:t>
            </w:r>
            <w:r>
              <w:rPr>
                <w:rFonts w:ascii="Times New Roman" w:hAnsi="Times New Roman" w:cs="Times New Roman"/>
                <w:sz w:val="28"/>
                <w:szCs w:val="28"/>
                <w:lang w:val="fr-FR"/>
              </w:rPr>
              <w:t xml:space="preserve"> ph</w:t>
            </w:r>
            <w:r w:rsidRPr="00C22325">
              <w:rPr>
                <w:rFonts w:ascii="Times New Roman" w:hAnsi="Times New Roman" w:cs="Times New Roman"/>
                <w:sz w:val="28"/>
                <w:szCs w:val="28"/>
                <w:lang w:val="fr-FR"/>
              </w:rPr>
              <w:t>áp</w:t>
            </w:r>
            <w:r>
              <w:rPr>
                <w:rFonts w:ascii="Times New Roman" w:hAnsi="Times New Roman" w:cs="Times New Roman"/>
                <w:sz w:val="28"/>
                <w:szCs w:val="28"/>
                <w:lang w:val="fr-FR"/>
              </w:rPr>
              <w:t xml:space="preserve"> lu</w:t>
            </w:r>
            <w:r w:rsidRPr="00C22325">
              <w:rPr>
                <w:rFonts w:ascii="Times New Roman" w:hAnsi="Times New Roman" w:cs="Times New Roman"/>
                <w:sz w:val="28"/>
                <w:szCs w:val="28"/>
                <w:lang w:val="fr-FR"/>
              </w:rPr>
              <w:t>ậ</w:t>
            </w:r>
            <w:r>
              <w:rPr>
                <w:rFonts w:ascii="Times New Roman" w:hAnsi="Times New Roman" w:cs="Times New Roman"/>
                <w:sz w:val="28"/>
                <w:szCs w:val="28"/>
                <w:lang w:val="fr-FR"/>
              </w:rPr>
              <w:t>t v</w:t>
            </w:r>
            <w:r w:rsidRPr="00C22325">
              <w:rPr>
                <w:rFonts w:ascii="Times New Roman" w:hAnsi="Times New Roman" w:cs="Times New Roman"/>
                <w:sz w:val="28"/>
                <w:szCs w:val="28"/>
                <w:lang w:val="fr-FR"/>
              </w:rPr>
              <w:t>ề</w:t>
            </w:r>
            <w:r>
              <w:rPr>
                <w:rFonts w:ascii="Times New Roman" w:hAnsi="Times New Roman" w:cs="Times New Roman"/>
                <w:sz w:val="28"/>
                <w:szCs w:val="28"/>
                <w:lang w:val="fr-FR"/>
              </w:rPr>
              <w:t xml:space="preserve"> d</w:t>
            </w:r>
            <w:r w:rsidRPr="00C22325">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22325">
              <w:rPr>
                <w:rFonts w:ascii="Times New Roman" w:hAnsi="Times New Roman" w:cs="Times New Roman"/>
                <w:sz w:val="28"/>
                <w:szCs w:val="28"/>
                <w:lang w:val="fr-FR"/>
              </w:rPr>
              <w:t>ệu</w:t>
            </w:r>
            <w:r>
              <w:rPr>
                <w:rFonts w:ascii="Times New Roman" w:hAnsi="Times New Roman" w:cs="Times New Roman"/>
                <w:sz w:val="28"/>
                <w:szCs w:val="28"/>
                <w:lang w:val="fr-FR"/>
              </w:rPr>
              <w:t>.</w:t>
            </w:r>
          </w:p>
        </w:tc>
      </w:tr>
      <w:tr w:rsidR="007F7BEB" w:rsidRPr="00BD5156" w14:paraId="703C18B1" w14:textId="77777777" w:rsidTr="00901A46">
        <w:tc>
          <w:tcPr>
            <w:tcW w:w="846" w:type="dxa"/>
          </w:tcPr>
          <w:p w14:paraId="4E8529A5"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59B7615" w14:textId="3C7BCA81" w:rsidR="007F7BEB" w:rsidRPr="009C563C" w:rsidRDefault="007F7BEB" w:rsidP="007F7BEB">
            <w:pPr>
              <w:spacing w:after="120"/>
              <w:jc w:val="both"/>
              <w:rPr>
                <w:rFonts w:ascii="Times New Roman" w:hAnsi="Times New Roman" w:cs="Times New Roman"/>
                <w:b/>
                <w:bCs/>
                <w:sz w:val="28"/>
                <w:szCs w:val="28"/>
                <w:lang w:val="fr-FR"/>
              </w:rPr>
            </w:pPr>
            <w:r w:rsidRPr="009C563C">
              <w:rPr>
                <w:rFonts w:ascii="Times New Roman" w:hAnsi="Times New Roman" w:cs="Times New Roman"/>
                <w:b/>
                <w:bCs/>
                <w:sz w:val="28"/>
                <w:szCs w:val="28"/>
                <w:lang w:val="fr-FR"/>
              </w:rPr>
              <w:t>Điều 3</w:t>
            </w:r>
          </w:p>
        </w:tc>
        <w:tc>
          <w:tcPr>
            <w:tcW w:w="2268" w:type="dxa"/>
          </w:tcPr>
          <w:p w14:paraId="180DE6FD" w14:textId="68F8F103" w:rsidR="007F7BEB" w:rsidRPr="009C563C" w:rsidRDefault="007F7BEB" w:rsidP="007F7BEB">
            <w:pPr>
              <w:spacing w:after="120"/>
              <w:rPr>
                <w:rFonts w:ascii="Times New Roman" w:hAnsi="Times New Roman" w:cs="Times New Roman"/>
                <w:sz w:val="28"/>
                <w:szCs w:val="28"/>
                <w:lang w:val="fr-FR"/>
              </w:rPr>
            </w:pPr>
            <w:r w:rsidRPr="009C563C">
              <w:rPr>
                <w:rFonts w:ascii="Times New Roman" w:hAnsi="Times New Roman" w:cs="Times New Roman"/>
                <w:sz w:val="28"/>
                <w:szCs w:val="28"/>
                <w:lang w:val="fr-FR"/>
              </w:rPr>
              <w:t>UBND, CAT Lạng Sơn</w:t>
            </w:r>
          </w:p>
        </w:tc>
        <w:tc>
          <w:tcPr>
            <w:tcW w:w="6804" w:type="dxa"/>
          </w:tcPr>
          <w:p w14:paraId="686325D7" w14:textId="6B4F8216"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sz w:val="28"/>
                <w:szCs w:val="28"/>
                <w:lang w:val="fr-FR"/>
              </w:rPr>
              <w:t xml:space="preserve">- Tại Điều 3. Hiệu lực thi hành: Căn cứ quy định tại Điều 151 Luật Ban hành văn bản quy phạm pháp luật 2015, được sửa đổi bởi khoản 48 Điều 1 Luật Ban hành văn bản quy phạm pháp luật sửa đổi 2020 quy định “1. Thời điểm có hiệu lực của toàn bộ hoặc một phần văn bản quy phạm pháp </w:t>
            </w:r>
            <w:r w:rsidRPr="009C563C">
              <w:rPr>
                <w:rFonts w:ascii="Times New Roman" w:hAnsi="Times New Roman" w:cs="Times New Roman"/>
                <w:sz w:val="28"/>
                <w:szCs w:val="28"/>
                <w:lang w:val="fr-FR"/>
              </w:rPr>
              <w:lastRenderedPageBreak/>
              <w:t>luật được quy định tại văn bản đó nhưng không sớm hơn 45 ngày kể từ ngày thông qua hoặc ký ban hành đối với văn bản quy phạm pháp luật của cơ quan nhà nước ở Trung ương…”. Đề nghị đơn vị soạn thảo xem xét lại hiệu lực thi hành của Quyết định để đảm bảo đúng quy định.</w:t>
            </w:r>
          </w:p>
        </w:tc>
        <w:tc>
          <w:tcPr>
            <w:tcW w:w="3828" w:type="dxa"/>
          </w:tcPr>
          <w:p w14:paraId="3EAF9035" w14:textId="14006968"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sz w:val="28"/>
                <w:szCs w:val="28"/>
                <w:lang w:val="fr-FR"/>
              </w:rPr>
              <w:lastRenderedPageBreak/>
              <w:t>Tiếp thu ý kiến, Ban soạn thảo đã chỉnh lý tại dự thảo Quyết định.</w:t>
            </w:r>
          </w:p>
        </w:tc>
      </w:tr>
      <w:tr w:rsidR="007F7BEB" w:rsidRPr="00BD5156" w14:paraId="59631A5A" w14:textId="77777777" w:rsidTr="00901A46">
        <w:tc>
          <w:tcPr>
            <w:tcW w:w="846" w:type="dxa"/>
          </w:tcPr>
          <w:p w14:paraId="73FFD88E"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923AC9B" w14:textId="3E3BA0A6" w:rsidR="007F7BEB" w:rsidRPr="009C563C" w:rsidRDefault="007F7BEB" w:rsidP="007F7BEB">
            <w:pPr>
              <w:spacing w:after="120"/>
              <w:jc w:val="both"/>
              <w:rPr>
                <w:rFonts w:ascii="Times New Roman" w:hAnsi="Times New Roman" w:cs="Times New Roman"/>
                <w:b/>
                <w:bCs/>
                <w:sz w:val="28"/>
                <w:szCs w:val="28"/>
                <w:lang w:val="fr-FR"/>
              </w:rPr>
            </w:pPr>
            <w:r w:rsidRPr="009C563C">
              <w:rPr>
                <w:rFonts w:ascii="Times New Roman" w:hAnsi="Times New Roman" w:cs="Times New Roman"/>
                <w:b/>
                <w:bCs/>
                <w:sz w:val="28"/>
                <w:szCs w:val="28"/>
                <w:lang w:val="fr-FR"/>
              </w:rPr>
              <w:t>Điều 4</w:t>
            </w:r>
          </w:p>
        </w:tc>
        <w:tc>
          <w:tcPr>
            <w:tcW w:w="2268" w:type="dxa"/>
          </w:tcPr>
          <w:p w14:paraId="28A19B3D" w14:textId="7D473D01" w:rsidR="007F7BEB" w:rsidRPr="009C563C" w:rsidRDefault="007F7BEB" w:rsidP="007F7BEB">
            <w:pPr>
              <w:spacing w:after="120"/>
              <w:rPr>
                <w:rFonts w:ascii="Times New Roman" w:hAnsi="Times New Roman" w:cs="Times New Roman"/>
                <w:sz w:val="28"/>
                <w:szCs w:val="28"/>
                <w:lang w:val="fr-FR"/>
              </w:rPr>
            </w:pPr>
            <w:r w:rsidRPr="009C563C">
              <w:rPr>
                <w:rFonts w:ascii="Times New Roman" w:hAnsi="Times New Roman" w:cs="Times New Roman"/>
                <w:sz w:val="28"/>
                <w:szCs w:val="28"/>
                <w:lang w:val="fr-FR"/>
              </w:rPr>
              <w:t>Bộ Quốc phòng</w:t>
            </w:r>
          </w:p>
        </w:tc>
        <w:tc>
          <w:tcPr>
            <w:tcW w:w="6804" w:type="dxa"/>
          </w:tcPr>
          <w:p w14:paraId="30FC3B56" w14:textId="374A91FF"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sz w:val="28"/>
                <w:szCs w:val="28"/>
                <w:lang w:val="fr-FR"/>
              </w:rPr>
              <w:t>Tại Điều 4 "Trách nhiệm th</w:t>
            </w:r>
            <w:r w:rsidR="003A7835">
              <w:rPr>
                <w:rFonts w:ascii="Times New Roman" w:hAnsi="Times New Roman" w:cs="Times New Roman"/>
                <w:sz w:val="28"/>
                <w:szCs w:val="28"/>
                <w:lang w:val="fr-FR"/>
              </w:rPr>
              <w:t>i</w:t>
            </w:r>
            <w:r w:rsidRPr="009C563C">
              <w:rPr>
                <w:rFonts w:ascii="Times New Roman" w:hAnsi="Times New Roman" w:cs="Times New Roman"/>
                <w:sz w:val="28"/>
                <w:szCs w:val="28"/>
                <w:lang w:val="fr-FR"/>
              </w:rPr>
              <w:t xml:space="preserve"> hành", nghiên cứu, chỉnh lý thành:</w:t>
            </w:r>
          </w:p>
          <w:p w14:paraId="577D2257" w14:textId="77777777"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sz w:val="28"/>
                <w:szCs w:val="28"/>
                <w:lang w:val="fr-FR"/>
              </w:rPr>
              <w:t>"1. Bộ trưởng Bộ Công an chủ trì, phối hợp với các cơ quan có liên quan chịu trách nhiệm hướng dẫn, kiểm tra việc thi hành Quyết định này, trừ quy định tại khoản 2 Điều này.</w:t>
            </w:r>
          </w:p>
          <w:p w14:paraId="769B441C" w14:textId="77777777"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sz w:val="28"/>
                <w:szCs w:val="28"/>
                <w:lang w:val="fr-FR"/>
              </w:rPr>
              <w:t>2. Bộ trưởng Bộ Quốc phòng chủ trì, phối hợp với các cơ quan có liên quan chịu trách nhiệm hướng dẫn, kiểm tra việc thì hành Quyết định này đối với các nội dung thuộc lĩnh vực quân sự, quốc phòng, cơ yếu.</w:t>
            </w:r>
          </w:p>
          <w:p w14:paraId="5ACD4056" w14:textId="3D90E494"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sz w:val="28"/>
                <w:szCs w:val="28"/>
                <w:lang w:val="fr-FR"/>
              </w:rPr>
              <w:t>3. Bộ trưởng, Thủ trưởng cơ quan ngang bộ, cơ quan khác ở Trung ương Chủ tịch Ủy ban nhân dân các tỉnh, thành phố thuộc Trung ương và Thủ trưởng các cơ quan liên quan chịu trách nhiệm thị hành Quyết định này</w:t>
            </w:r>
          </w:p>
        </w:tc>
        <w:tc>
          <w:tcPr>
            <w:tcW w:w="3828" w:type="dxa"/>
          </w:tcPr>
          <w:p w14:paraId="0F2A0088" w14:textId="12440FC6" w:rsidR="007F7BEB" w:rsidRPr="009C563C" w:rsidRDefault="007F7BEB" w:rsidP="007F7BEB">
            <w:pPr>
              <w:spacing w:after="120"/>
              <w:jc w:val="both"/>
              <w:rPr>
                <w:rFonts w:ascii="Times New Roman" w:hAnsi="Times New Roman" w:cs="Times New Roman"/>
                <w:sz w:val="28"/>
                <w:szCs w:val="28"/>
                <w:lang w:val="fr-FR"/>
              </w:rPr>
            </w:pPr>
            <w:r w:rsidRPr="009C563C">
              <w:rPr>
                <w:rFonts w:ascii="Times New Roman" w:hAnsi="Times New Roman" w:cs="Times New Roman"/>
                <w:sz w:val="28"/>
                <w:szCs w:val="28"/>
                <w:lang w:val="fr-FR"/>
              </w:rPr>
              <w:t>Tiếp thu ý kiến, Ban soạn thảo đã chỉnh lý tại Điều 3, Điều 4 dự thảo Quyết định.</w:t>
            </w:r>
          </w:p>
        </w:tc>
      </w:tr>
      <w:tr w:rsidR="007F7BEB" w:rsidRPr="00BD5156" w14:paraId="55D6D762" w14:textId="77777777" w:rsidTr="00901A46">
        <w:tc>
          <w:tcPr>
            <w:tcW w:w="846" w:type="dxa"/>
          </w:tcPr>
          <w:p w14:paraId="4C8C3D8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B214E5E" w14:textId="11B740BF"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07C83C53" w14:textId="486D8CFF"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Lao động, Thương binh - Xã hội</w:t>
            </w:r>
          </w:p>
        </w:tc>
        <w:tc>
          <w:tcPr>
            <w:tcW w:w="6804" w:type="dxa"/>
          </w:tcPr>
          <w:p w14:paraId="27BEFD44" w14:textId="40DB3F0F"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Tại Điều 4, đề nghị bổ sung nội dung quy định "Bộ Công an chịu trách nhiệm hướng dẫn, rà soát, xây dựng bổ sung định kỳ, chỉnh sửa và cập nhật danh mục dữ liệu cốt lõi và danh mục dữ liệu quan trọng từ 3-5 năm/lần" để đảm bảo các danh mục luôn phản ánh đúng tình hình thực tế trong từng thời kỳ.</w:t>
            </w:r>
          </w:p>
        </w:tc>
        <w:tc>
          <w:tcPr>
            <w:tcW w:w="3828" w:type="dxa"/>
          </w:tcPr>
          <w:p w14:paraId="16D0D7E9"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w:t>
            </w:r>
          </w:p>
          <w:p w14:paraId="6506ED9F" w14:textId="763E917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Việc xây dựng danh mục dữ liệu quan trọng, dữ liệu cốt lõi cần được rà soát, cập nhật hàng năm để đảm bảo theo kịp sự phát triển của khoa học, công nghệ, đổi mới sáng tạo trong lĩnh vực dữ liệu.</w:t>
            </w:r>
          </w:p>
        </w:tc>
      </w:tr>
      <w:tr w:rsidR="007F7BEB" w:rsidRPr="00043A4A" w14:paraId="18481376" w14:textId="77777777" w:rsidTr="00EC6543">
        <w:tc>
          <w:tcPr>
            <w:tcW w:w="15163" w:type="dxa"/>
            <w:gridSpan w:val="5"/>
          </w:tcPr>
          <w:p w14:paraId="13394CE8" w14:textId="73DEAAD3" w:rsidR="007F7BEB" w:rsidRPr="00043A4A" w:rsidRDefault="007F7BEB" w:rsidP="007F7BEB">
            <w:pPr>
              <w:spacing w:after="120"/>
              <w:jc w:val="both"/>
              <w:rPr>
                <w:rFonts w:ascii="Times New Roman" w:hAnsi="Times New Roman" w:cs="Times New Roman"/>
                <w:b/>
                <w:bCs/>
                <w:sz w:val="28"/>
                <w:szCs w:val="28"/>
                <w:lang w:val="fr-FR"/>
              </w:rPr>
            </w:pPr>
            <w:r w:rsidRPr="00043A4A">
              <w:rPr>
                <w:rFonts w:ascii="Times New Roman" w:hAnsi="Times New Roman" w:cs="Times New Roman"/>
                <w:b/>
                <w:bCs/>
                <w:sz w:val="28"/>
                <w:szCs w:val="28"/>
                <w:lang w:val="fr-FR"/>
              </w:rPr>
              <w:lastRenderedPageBreak/>
              <w:t>II. Ý KIẾN KHÁC</w:t>
            </w:r>
          </w:p>
        </w:tc>
      </w:tr>
      <w:tr w:rsidR="007F7BEB" w:rsidRPr="00BD5156" w14:paraId="37257354" w14:textId="77777777" w:rsidTr="00901A46">
        <w:tc>
          <w:tcPr>
            <w:tcW w:w="846" w:type="dxa"/>
          </w:tcPr>
          <w:p w14:paraId="0F63B2E8"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7ED32EA4"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06B14AE8" w14:textId="477C094F"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Quốc phòng</w:t>
            </w:r>
          </w:p>
        </w:tc>
        <w:tc>
          <w:tcPr>
            <w:tcW w:w="6804" w:type="dxa"/>
          </w:tcPr>
          <w:p w14:paraId="5A936D89" w14:textId="246F6F2E"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Nghiên cứu, chỉnh lý theo hướng: Điều 1 quy định về "Dữ liệu quan trọng". Điều 2 quy định về "Dữ liệu cốt lõi". Lý do: Để trình bày đảm bảo tính logic, thống nhất với tên gọi của Quyết định và quy định tại Điều 3, Điều 4 Luật Dữ liệu.</w:t>
            </w:r>
          </w:p>
        </w:tc>
        <w:tc>
          <w:tcPr>
            <w:tcW w:w="3828" w:type="dxa"/>
          </w:tcPr>
          <w:p w14:paraId="64DE1701" w14:textId="2A71C4E8"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lại cấu trúc dự thảo Quyết định bảo đảm thống nhất, phù hợp.</w:t>
            </w:r>
          </w:p>
        </w:tc>
      </w:tr>
      <w:tr w:rsidR="007F7BEB" w:rsidRPr="00BD5156" w14:paraId="673DB5D7" w14:textId="77777777" w:rsidTr="00901A46">
        <w:tc>
          <w:tcPr>
            <w:tcW w:w="846" w:type="dxa"/>
          </w:tcPr>
          <w:p w14:paraId="32C641EC"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7ADBBD7E"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B0184E8" w14:textId="45A10608"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Quốc phòng</w:t>
            </w:r>
          </w:p>
        </w:tc>
        <w:tc>
          <w:tcPr>
            <w:tcW w:w="6804" w:type="dxa"/>
          </w:tcPr>
          <w:p w14:paraId="6454951E" w14:textId="045AC08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Nghiên cứu, phân loại các danh mục "dữ liệu quan trọng”, “dữ liệu cốt lõi theo từng lĩnh vực cụ thể như: Lĩnh vực quốc phòng, an ninh, khoa học và công nghệ, đối ngoại, tài chính, ngân hàng, y tế, thông tin truyền thông...</w:t>
            </w:r>
          </w:p>
        </w:tc>
        <w:tc>
          <w:tcPr>
            <w:tcW w:w="3828" w:type="dxa"/>
          </w:tcPr>
          <w:p w14:paraId="1BE97BC3" w14:textId="7584EB98"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nghiên cứu, phân loại các danh mục theo các nhóm lĩnh vực bảo đảm thống nhất, phù hợp.</w:t>
            </w:r>
          </w:p>
        </w:tc>
      </w:tr>
      <w:tr w:rsidR="007F7BEB" w:rsidRPr="00BD5156" w14:paraId="304DBEAE" w14:textId="77777777" w:rsidTr="00901A46">
        <w:tc>
          <w:tcPr>
            <w:tcW w:w="846" w:type="dxa"/>
          </w:tcPr>
          <w:p w14:paraId="2A98ADF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E5693CE"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1A710CB9" w14:textId="54DE5138"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Ngân hàng Nhà nước</w:t>
            </w:r>
          </w:p>
        </w:tc>
        <w:tc>
          <w:tcPr>
            <w:tcW w:w="6804" w:type="dxa"/>
          </w:tcPr>
          <w:p w14:paraId="643F8D5F" w14:textId="6BCB3F79"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Đề nghị xem xét quy định cụ thể trách nhiệm của các Bộ, ngành đối với việc xác định và ban hành danh mục dữ liệu quan trọng, dữ liệu cốt lõi.</w:t>
            </w:r>
          </w:p>
          <w:p w14:paraId="7E01C23C" w14:textId="37BBCD7E"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bố trí lại thứ tự Điều 1 và Điều 2 trong Dự thảo Quyết định theo dữ liệu quan trọng và dữ liệu cốt lõi để phù hợp với thứ tự Điều 3, Điều 4 tại Dự thảo Nghị định để thuận tiện trong theo dõi, đối chiếu giữa danh mục và tiêu chí xác định của 2 loại dữ liệu này.</w:t>
            </w:r>
          </w:p>
        </w:tc>
        <w:tc>
          <w:tcPr>
            <w:tcW w:w="3828" w:type="dxa"/>
          </w:tcPr>
          <w:p w14:paraId="24857E5F" w14:textId="53642F5C"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bổ sung quy định về trách nhiệm của các bộ, ngành trong dự thảo Quyết định.</w:t>
            </w:r>
          </w:p>
        </w:tc>
      </w:tr>
      <w:tr w:rsidR="007F7BEB" w:rsidRPr="00BD5156" w14:paraId="77AACF37" w14:textId="77777777" w:rsidTr="00901A46">
        <w:tc>
          <w:tcPr>
            <w:tcW w:w="846" w:type="dxa"/>
          </w:tcPr>
          <w:p w14:paraId="274B4AFF"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E88E0CC"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3424A284" w14:textId="0096078C"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Tư pháp</w:t>
            </w:r>
          </w:p>
        </w:tc>
        <w:tc>
          <w:tcPr>
            <w:tcW w:w="6804" w:type="dxa"/>
          </w:tcPr>
          <w:p w14:paraId="7C7B6277" w14:textId="16AC396A" w:rsidR="007F7BEB" w:rsidRPr="00043A4A" w:rsidRDefault="007F7BEB" w:rsidP="007F7BEB">
            <w:pPr>
              <w:spacing w:after="120"/>
              <w:jc w:val="both"/>
              <w:rPr>
                <w:rFonts w:ascii="Times New Roman" w:hAnsi="Times New Roman" w:cs="Times New Roman"/>
                <w:sz w:val="28"/>
                <w:szCs w:val="28"/>
                <w:lang w:val="fr-FR"/>
              </w:rPr>
            </w:pPr>
            <w:r w:rsidRPr="00043A4A">
              <w:rPr>
                <w:rStyle w:val="fontstyle01"/>
                <w:lang w:val="fr-FR"/>
              </w:rPr>
              <w:t>Dự thảo Nghị định quy định chi tiết và biện pháp thi hành Luật Dữ liệu quy định: “</w:t>
            </w:r>
            <w:r w:rsidRPr="00043A4A">
              <w:rPr>
                <w:rStyle w:val="fontstyle21"/>
                <w:lang w:val="fr-FR"/>
              </w:rPr>
              <w:t xml:space="preserve">Việc xác định dữ liệu quan trọng phải dựa trên </w:t>
            </w:r>
            <w:r w:rsidRPr="00043A4A">
              <w:rPr>
                <w:rStyle w:val="fontstyle31"/>
                <w:lang w:val="fr-FR"/>
              </w:rPr>
              <w:t xml:space="preserve">mức độ tác động của dữ liệu </w:t>
            </w:r>
            <w:r w:rsidRPr="00043A4A">
              <w:rPr>
                <w:rStyle w:val="fontstyle21"/>
                <w:lang w:val="fr-FR"/>
              </w:rPr>
              <w:t>đến lĩnh vực, nhóm, khu vực cụ thể, có thể tác động quốc phòng, an ninh, đối ngoại, kinh tế vĩ mô, ổn định xã hội, sức khỏe và an toàn cộng đồng (không bao gồm bí mật nhà nước)</w:t>
            </w:r>
            <w:r w:rsidRPr="00043A4A">
              <w:rPr>
                <w:rStyle w:val="fontstyle01"/>
                <w:lang w:val="fr-FR"/>
              </w:rPr>
              <w:t>” (Điều 3); “</w:t>
            </w:r>
            <w:r w:rsidRPr="00043A4A">
              <w:rPr>
                <w:rStyle w:val="fontstyle21"/>
                <w:lang w:val="fr-FR"/>
              </w:rPr>
              <w:t xml:space="preserve">Việc xác định dữ liệu cốt lõi phải dựa trên </w:t>
            </w:r>
            <w:r w:rsidRPr="00043A4A">
              <w:rPr>
                <w:rStyle w:val="fontstyle31"/>
                <w:lang w:val="fr-FR"/>
              </w:rPr>
              <w:t xml:space="preserve">mức độ tác động của dữ liệu </w:t>
            </w:r>
            <w:r w:rsidRPr="00043A4A">
              <w:rPr>
                <w:rStyle w:val="fontstyle21"/>
                <w:lang w:val="fr-FR"/>
              </w:rPr>
              <w:t xml:space="preserve">đến các lĩnh vực, các nhóm, các khu vực cụ thể, tác động trực tiếp quốc phòng, an ninh, đối ngoại, kinh tế vĩ mô, ổn định xã hội, sức khỏe và an toàn cộng </w:t>
            </w:r>
            <w:r w:rsidRPr="00043A4A">
              <w:rPr>
                <w:rStyle w:val="fontstyle21"/>
                <w:lang w:val="fr-FR"/>
              </w:rPr>
              <w:lastRenderedPageBreak/>
              <w:t>đồng (không bao gồm bí mật nhà nước)</w:t>
            </w:r>
            <w:r w:rsidRPr="00043A4A">
              <w:rPr>
                <w:rStyle w:val="fontstyle01"/>
                <w:lang w:val="fr-FR"/>
              </w:rPr>
              <w:t>” (Điều 4). Do đó, Bộ Tư pháp nhận thấy việc phân loại dữ liệu cốt lõi, dữ liệu quan trọng cần dựa trên “mức độ tác động của dữ liệu” đến các lĩnh vực, các nhóm, các khu vực cụ thể, do đó, để cơ quan có thẩm quyền xem xét, đề nghị cơ quan chủ trì soạn thảo bổ sung nội dung thuyết minh về việc xác định các dữ liệu tại Điều 1, 2 dự thảo Quyết định là dữ liệu cốt lõi, dữ liệu quan trọng, ví dụ như: cơ sở pháp lý, cơ sở thực tiễn, trong đó lưu ý làm rõ mức độ tác động của dữ liệu đến lĩnh vực, nhóm, khu vực cụ thể dựa trên các tiêu chí do Chính phủ quy định để làm cơ sở đề xuất đưa các dữ liệu này vào phân loại dữ liệu...</w:t>
            </w:r>
            <w:r w:rsidRPr="00043A4A">
              <w:rPr>
                <w:rFonts w:ascii="Times New Roman" w:hAnsi="Times New Roman" w:cs="Times New Roman"/>
                <w:sz w:val="28"/>
                <w:szCs w:val="28"/>
                <w:lang w:val="fr-FR"/>
              </w:rPr>
              <w:t xml:space="preserve"> </w:t>
            </w:r>
          </w:p>
        </w:tc>
        <w:tc>
          <w:tcPr>
            <w:tcW w:w="3828" w:type="dxa"/>
          </w:tcPr>
          <w:p w14:paraId="538F8B6A"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Giải trình:</w:t>
            </w:r>
          </w:p>
          <w:p w14:paraId="247D5822" w14:textId="660EED41"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Việc phân loại dữ liệu được xác định theo các mức độ của Luật Dữ liệu và dự thảo Nghị định nêu trên, đồng thời Ban soạn thảo cũng tham khảo pháp luật về bảo vệ bí mật nhà nước và tham khảo kinh ngiệm quốc tế </w:t>
            </w:r>
            <w:r w:rsidRPr="00043A4A">
              <w:rPr>
                <w:rFonts w:ascii="Times New Roman" w:hAnsi="Times New Roman" w:cs="Times New Roman"/>
                <w:sz w:val="28"/>
                <w:szCs w:val="28"/>
                <w:lang w:val="fr-FR"/>
              </w:rPr>
              <w:lastRenderedPageBreak/>
              <w:t>về phân loại dữ liệu để bảo đảm thống nhất hệ thống pháp luật.</w:t>
            </w:r>
          </w:p>
        </w:tc>
      </w:tr>
      <w:tr w:rsidR="007F7BEB" w:rsidRPr="00BD5156" w14:paraId="6CA07E5D" w14:textId="77777777" w:rsidTr="00901A46">
        <w:tc>
          <w:tcPr>
            <w:tcW w:w="846" w:type="dxa"/>
          </w:tcPr>
          <w:p w14:paraId="6EDC5A0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676B1DC"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62920D60" w14:textId="682349C9"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Tư pháp</w:t>
            </w:r>
          </w:p>
        </w:tc>
        <w:tc>
          <w:tcPr>
            <w:tcW w:w="6804" w:type="dxa"/>
          </w:tcPr>
          <w:p w14:paraId="18180E85" w14:textId="423A86EC"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eastAsia="Times New Roman" w:hAnsi="Times New Roman" w:cs="Times New Roman"/>
                <w:color w:val="000000"/>
                <w:kern w:val="0"/>
                <w:sz w:val="28"/>
                <w:szCs w:val="28"/>
                <w:lang w:val="fr-FR"/>
                <w14:ligatures w14:val="none"/>
              </w:rPr>
              <w:t>Dự thảo Nghị định quy định chi tiết và biện pháp thi hành Luật Dữ liệu, quy định tiêu chí xác định dữ liệu quan trọng, dữ liệu cốt lõi trong đó xác định “</w:t>
            </w:r>
            <w:r w:rsidRPr="00043A4A">
              <w:rPr>
                <w:rFonts w:ascii="Times New Roman" w:eastAsia="Times New Roman" w:hAnsi="Times New Roman" w:cs="Times New Roman"/>
                <w:i/>
                <w:iCs/>
                <w:color w:val="000000"/>
                <w:kern w:val="0"/>
                <w:sz w:val="28"/>
                <w:szCs w:val="28"/>
                <w:lang w:val="fr-FR"/>
                <w14:ligatures w14:val="none"/>
              </w:rPr>
              <w:t>không bao gồm bí mật nhà nước</w:t>
            </w:r>
            <w:r w:rsidRPr="00043A4A">
              <w:rPr>
                <w:rFonts w:ascii="Times New Roman" w:eastAsia="Times New Roman" w:hAnsi="Times New Roman" w:cs="Times New Roman"/>
                <w:color w:val="000000"/>
                <w:kern w:val="0"/>
                <w:sz w:val="28"/>
                <w:szCs w:val="28"/>
                <w:lang w:val="fr-FR"/>
                <w14:ligatures w14:val="none"/>
              </w:rPr>
              <w:t>”. Luật Bảo vệ bí mật nhà nước quy định “</w:t>
            </w:r>
            <w:r w:rsidRPr="00043A4A">
              <w:rPr>
                <w:rFonts w:ascii="Times New Roman" w:eastAsia="Times New Roman" w:hAnsi="Times New Roman" w:cs="Times New Roman"/>
                <w:i/>
                <w:iCs/>
                <w:color w:val="000000"/>
                <w:kern w:val="0"/>
                <w:sz w:val="28"/>
                <w:szCs w:val="28"/>
                <w:lang w:val="fr-FR"/>
                <w14:ligatures w14:val="none"/>
              </w:rPr>
              <w:t xml:space="preserve">Bí mật nhà nước là thông tin có </w:t>
            </w:r>
            <w:r w:rsidRPr="00043A4A">
              <w:rPr>
                <w:rFonts w:ascii="Times New Roman" w:eastAsia="Times New Roman" w:hAnsi="Times New Roman" w:cs="Times New Roman"/>
                <w:b/>
                <w:bCs/>
                <w:i/>
                <w:iCs/>
                <w:color w:val="000000"/>
                <w:kern w:val="0"/>
                <w:sz w:val="28"/>
                <w:szCs w:val="28"/>
                <w:lang w:val="fr-FR"/>
                <w14:ligatures w14:val="none"/>
              </w:rPr>
              <w:t xml:space="preserve">nội dung quan trọng </w:t>
            </w:r>
            <w:r w:rsidRPr="00043A4A">
              <w:rPr>
                <w:rFonts w:ascii="Times New Roman" w:eastAsia="Times New Roman" w:hAnsi="Times New Roman" w:cs="Times New Roman"/>
                <w:i/>
                <w:iCs/>
                <w:color w:val="000000"/>
                <w:kern w:val="0"/>
                <w:sz w:val="28"/>
                <w:szCs w:val="28"/>
                <w:lang w:val="fr-FR"/>
                <w14:ligatures w14:val="none"/>
              </w:rPr>
              <w:t xml:space="preserve">do người đứng đầu cơ quan, tổ chức có thẩm quyền xác định căn cứ vào quy định của Luật này, </w:t>
            </w:r>
            <w:r w:rsidRPr="00043A4A">
              <w:rPr>
                <w:rFonts w:ascii="Times New Roman" w:eastAsia="Times New Roman" w:hAnsi="Times New Roman" w:cs="Times New Roman"/>
                <w:b/>
                <w:bCs/>
                <w:i/>
                <w:iCs/>
                <w:color w:val="000000"/>
                <w:kern w:val="0"/>
                <w:sz w:val="28"/>
                <w:szCs w:val="28"/>
                <w:lang w:val="fr-FR"/>
                <w14:ligatures w14:val="none"/>
              </w:rPr>
              <w:t>chưa công khai, nếu bị lộ, bị mất có thể gây nguy hại đến lợi ích quốc gia, dân tộc</w:t>
            </w:r>
            <w:r w:rsidRPr="00043A4A">
              <w:rPr>
                <w:rFonts w:ascii="Times New Roman" w:eastAsia="Times New Roman" w:hAnsi="Times New Roman" w:cs="Times New Roman"/>
                <w:color w:val="000000"/>
                <w:kern w:val="0"/>
                <w:sz w:val="28"/>
                <w:szCs w:val="28"/>
                <w:lang w:val="fr-FR"/>
                <w14:ligatures w14:val="none"/>
              </w:rPr>
              <w:t>” (khoản 1 Điều 2), Điều 7 Luật này quy định về phạm vi bí mật nhà nước. Điểm b khoản 1 Điều 13 Luật Dữ liệu quy định “</w:t>
            </w:r>
            <w:r w:rsidRPr="00043A4A">
              <w:rPr>
                <w:rFonts w:ascii="Times New Roman" w:eastAsia="Times New Roman" w:hAnsi="Times New Roman" w:cs="Times New Roman"/>
                <w:i/>
                <w:iCs/>
                <w:color w:val="000000"/>
                <w:kern w:val="0"/>
                <w:sz w:val="28"/>
                <w:szCs w:val="28"/>
                <w:lang w:val="fr-FR"/>
                <w14:ligatures w14:val="none"/>
              </w:rPr>
              <w:t>Phân loại theo tính chất quan trọng của dữ liệu gồm: dữ liệu cốt lõi, dữ liệu quan trọng, dữ liệu khác</w:t>
            </w:r>
            <w:r w:rsidRPr="00043A4A">
              <w:rPr>
                <w:rFonts w:ascii="Times New Roman" w:eastAsia="Times New Roman" w:hAnsi="Times New Roman" w:cs="Times New Roman"/>
                <w:color w:val="000000"/>
                <w:kern w:val="0"/>
                <w:sz w:val="28"/>
                <w:szCs w:val="28"/>
                <w:lang w:val="fr-FR"/>
                <w14:ligatures w14:val="none"/>
              </w:rPr>
              <w:t xml:space="preserve">”. Qua rà soát, Bộ Tư pháp nhận thấy một số dữ liệu cốt lõi, dữ liệu quan trọng tại dự thảo Quyết định có thể là bí mật nhà nước, ví dụ: i) dữ liệu về hoạt động công nghiệp quốc phòng, an ninh (khoản 3 Điều 1), theo Luật Công nghiệp quốc phòng, </w:t>
            </w:r>
            <w:r w:rsidRPr="00043A4A">
              <w:rPr>
                <w:rFonts w:ascii="Times New Roman" w:eastAsia="Times New Roman" w:hAnsi="Times New Roman" w:cs="Times New Roman"/>
                <w:color w:val="000000"/>
                <w:kern w:val="0"/>
                <w:sz w:val="28"/>
                <w:szCs w:val="28"/>
                <w:lang w:val="fr-FR"/>
                <w14:ligatures w14:val="none"/>
              </w:rPr>
              <w:lastRenderedPageBreak/>
              <w:t xml:space="preserve">an ninh và động viên công nghiệp năm 2024 thì trong hoạt động công nghiệp quốc phòng, an ninh có nhiều nội dung chứa bí mật nhà nước (điểm b khoản 2 Điều 3; khoản 2 Điều 23…); ii) dữ liệu về công tác kiểm tra, giám sát và thi hành kỷ luật (điểm a khoản 9 Điều 1), tuy nhiên, liên quan đến dữ liệu này, Quyết định số 1385/QĐ-TTg ngày 14/11/2024 của Thủ tướng Chính phủ về việc ban hành danh mục bí mật nhà nước của Đảng quy định thông tin về công tác kiểm tra, giám sát và thi hành kỷ luật là bí mật trong các trường hợp tại khoản 1 Điều 1, khoản 2 Điều 2, khoản 2 Điều 3… </w:t>
            </w:r>
            <w:r w:rsidRPr="00043A4A">
              <w:rPr>
                <w:rFonts w:ascii="Times New Roman" w:eastAsia="Times New Roman" w:hAnsi="Times New Roman" w:cs="Times New Roman"/>
                <w:b/>
                <w:bCs/>
                <w:color w:val="000000"/>
                <w:kern w:val="0"/>
                <w:sz w:val="28"/>
                <w:szCs w:val="28"/>
                <w:lang w:val="fr-FR"/>
                <w14:ligatures w14:val="none"/>
              </w:rPr>
              <w:t>Do đó, đề nghị cơ quan chủ trì soạn thảo làm rõ nội dung các dữ liệu liên quan đến bí mật nhà nước có thuộc dữ liệu cốt lõi hay không, từ đó để phân loại dữ liệu chính xác đối với các bí mật nhà nước.</w:t>
            </w:r>
            <w:r w:rsidRPr="00043A4A">
              <w:rPr>
                <w:rFonts w:ascii="Times New Roman" w:eastAsia="Times New Roman" w:hAnsi="Times New Roman" w:cs="Times New Roman"/>
                <w:kern w:val="0"/>
                <w:sz w:val="28"/>
                <w:szCs w:val="28"/>
                <w:lang w:val="fr-FR"/>
                <w14:ligatures w14:val="none"/>
              </w:rPr>
              <w:t xml:space="preserve"> </w:t>
            </w:r>
          </w:p>
        </w:tc>
        <w:tc>
          <w:tcPr>
            <w:tcW w:w="3828" w:type="dxa"/>
          </w:tcPr>
          <w:p w14:paraId="4FA8EAEE"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Giải trình:</w:t>
            </w:r>
          </w:p>
          <w:p w14:paraId="6DF1B458" w14:textId="3BD5A23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Trong quá trình xây dựng dự thảo Quyết định, để xác định tính chất của dữ liệu từ đó để phân loại dữ liệu quan trọng, dữ liệu cốt lõi, Ban soạn thảo có tham khảo quy định của pháp luật về bảo vệ bí mật nhà nước và kinh nghiệm quốc tế. Việc xác định dữ liệu quan trọng, dữ liệu cốt lõi nhằm mục đích để xây dựng, phát triển, bảo vệ, quản trị, xử lý, sử dụng dữ liệu theo Luật Dữ liệu, còn các quy định về quản lý bí mật nhà nước thực hiện theo pháp luật về bảo </w:t>
            </w:r>
            <w:r w:rsidRPr="00043A4A">
              <w:rPr>
                <w:rFonts w:ascii="Times New Roman" w:hAnsi="Times New Roman" w:cs="Times New Roman"/>
                <w:sz w:val="28"/>
                <w:szCs w:val="28"/>
                <w:lang w:val="fr-FR"/>
              </w:rPr>
              <w:lastRenderedPageBreak/>
              <w:t>vệ bí mật nhà nước. Do đó, mục đích, phạm vi điều chỉnh của hai lĩnh vực này khác nhau. Dữ liệu quan trọng, dữ liệu cốt lõi tuân thủ theo quy định pháp luật về dữ liệu; quy định về quản lý bí mật nhà nước thực hiện theo pháp luật về bảo vệ bí mật nhà nước.</w:t>
            </w:r>
          </w:p>
        </w:tc>
      </w:tr>
      <w:tr w:rsidR="007F7BEB" w:rsidRPr="00BD5156" w14:paraId="3DA5363B" w14:textId="77777777" w:rsidTr="00901A46">
        <w:tc>
          <w:tcPr>
            <w:tcW w:w="846" w:type="dxa"/>
          </w:tcPr>
          <w:p w14:paraId="68CBAAF6"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86A9B5F"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CD77CF4" w14:textId="79989D8E"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Tư pháp</w:t>
            </w:r>
          </w:p>
        </w:tc>
        <w:tc>
          <w:tcPr>
            <w:tcW w:w="6804" w:type="dxa"/>
          </w:tcPr>
          <w:p w14:paraId="51E176A1" w14:textId="6EE156B4" w:rsidR="007F7BEB" w:rsidRPr="00043A4A" w:rsidRDefault="007F7BEB" w:rsidP="007F7BEB">
            <w:pPr>
              <w:spacing w:after="120"/>
              <w:jc w:val="both"/>
              <w:rPr>
                <w:rFonts w:ascii="Times New Roman" w:hAnsi="Times New Roman" w:cs="Times New Roman"/>
                <w:sz w:val="28"/>
                <w:szCs w:val="28"/>
                <w:lang w:val="fr-FR"/>
              </w:rPr>
            </w:pPr>
            <w:r w:rsidRPr="00043A4A">
              <w:rPr>
                <w:rStyle w:val="fontstyle01"/>
                <w:lang w:val="fr-FR"/>
              </w:rPr>
              <w:t xml:space="preserve">Dự thảo Quyết định xác định một số dữ liệu “chưa công bố” là dữ liệu cốt lõi, dữ liệu quan trọng (Điều 1, 2), tuy nhiên, như đã phân tích ở trên, việc phân loại/xác định dữ liệu cốt lõi, dữ liệu quan trọng cần dựa trên “mức độ tác động của dữ liệu” đến các lĩnh vực, các nhóm, các khu vực cụ thể, cũng như việc tác động trực tiếp đến quốc phòng, an ninh, đối ngoại, kinh tế vĩ mô, ổn định xã hội, sức khỏe, an toàn cộng đồng... những nội dung này phụ thuộc vào thông tin của dữ liệu, do đó, Bộ Tư pháp nhận thấy việc công bố hay chưa công bố dữ liệu không ảnh hưởng đến mức độ tác động của dữ liệu đến các nội dung nêu trên, bên cạnh đó, việc quy định “chưa công bố” cũng chưa rõ theo quy định pháp luật thời điểm nào. Vì vậy, đề nghị cân nhắc quy định </w:t>
            </w:r>
            <w:r w:rsidRPr="00043A4A">
              <w:rPr>
                <w:rStyle w:val="fontstyle01"/>
                <w:lang w:val="fr-FR"/>
              </w:rPr>
              <w:lastRenderedPageBreak/>
              <w:t>phân loại dữ liệu cốt lõi, dữ liệu quan trọng dựa vào việc “chưa công bố” như trong dự thảo Quyết định.</w:t>
            </w:r>
            <w:r w:rsidRPr="00043A4A">
              <w:rPr>
                <w:rFonts w:ascii="Times New Roman" w:hAnsi="Times New Roman" w:cs="Times New Roman"/>
                <w:sz w:val="28"/>
                <w:szCs w:val="28"/>
                <w:lang w:val="fr-FR"/>
              </w:rPr>
              <w:t xml:space="preserve"> </w:t>
            </w:r>
          </w:p>
        </w:tc>
        <w:tc>
          <w:tcPr>
            <w:tcW w:w="3828" w:type="dxa"/>
          </w:tcPr>
          <w:p w14:paraId="6F974C4E" w14:textId="6D239103"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Giải trình:</w:t>
            </w:r>
          </w:p>
          <w:p w14:paraId="5190DE19" w14:textId="1399FF1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Do tính chất, mức độ quan trọng của các dữ liệu quan trọng, dữ liệu cốt lõi nên các dữ liệu này phải được quản lý chặt chẽ bởi chủ sở hữu dữ liệu quan trọng, dữ liệu cốt lõi nên việc công bố phải tuân thủ chặt chẽ các quy định về quản lý dữ liệu của Luật Dữ liệu.</w:t>
            </w:r>
          </w:p>
        </w:tc>
      </w:tr>
      <w:tr w:rsidR="007F7BEB" w:rsidRPr="00BD5156" w14:paraId="6F4ADB5F" w14:textId="77777777" w:rsidTr="00901A46">
        <w:tc>
          <w:tcPr>
            <w:tcW w:w="846" w:type="dxa"/>
          </w:tcPr>
          <w:p w14:paraId="061E4469"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23334DA"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117F7EB1" w14:textId="55C83CFD"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Tư pháp</w:t>
            </w:r>
          </w:p>
        </w:tc>
        <w:tc>
          <w:tcPr>
            <w:tcW w:w="6804" w:type="dxa"/>
          </w:tcPr>
          <w:p w14:paraId="632C0A90" w14:textId="7DD88AA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Nội dung dự thảo Quyết định có quy định các dữ liệu thuộc lĩnh vực chuyên môn, chức năng quản lý nhà nước của các Bộ, cơ quan nganh bộ (ví dụ: dữ liệu về môi trường, khí hậu, khí tượng thuỷ văn; dữ liệu về công tác nội chính; dữ liệu về thông tin đối ngoại; dữ liệu thuộc lĩnh vực nội vụ…), do đó, đề nghị cơ quan chủ trì soạn thảo lấy ý kiến các cơ quan, tổ chức có liên quan để nghiên cứu quy định tại dự thảo Quyết định để bảo đảm thống nhất trong hệ thống pháp luật và tính khả thi trong quá trình tổ chức thực hiện. </w:t>
            </w:r>
          </w:p>
        </w:tc>
        <w:tc>
          <w:tcPr>
            <w:tcW w:w="3828" w:type="dxa"/>
          </w:tcPr>
          <w:p w14:paraId="2B9E3458" w14:textId="1A24501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rà soát kỹ ý kiến các cơ quan, tổ chức có liên quan để nghiên cứu quy định tại dự thảo Quyết định để bảo đảm thống nhất trong hệ thống pháp luật và tính khả thi trong quá trình tổ chức thực hiện.</w:t>
            </w:r>
          </w:p>
        </w:tc>
      </w:tr>
      <w:tr w:rsidR="007F7BEB" w:rsidRPr="00BD5156" w14:paraId="49EAFBEC" w14:textId="77777777" w:rsidTr="00901A46">
        <w:tc>
          <w:tcPr>
            <w:tcW w:w="846" w:type="dxa"/>
          </w:tcPr>
          <w:p w14:paraId="2BD0CE13"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47E69CD"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00AD881C" w14:textId="7A21C249"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Ngân hàng Nhà nước</w:t>
            </w:r>
          </w:p>
        </w:tc>
        <w:tc>
          <w:tcPr>
            <w:tcW w:w="6804" w:type="dxa"/>
          </w:tcPr>
          <w:p w14:paraId="2C43F911"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Đề nghị xem xét quy định danh mục dữ liệu cốt lõi, dữ liệu quan trọng trong Dự thảo Quyết định theo hướng </w:t>
            </w:r>
            <w:r w:rsidRPr="00043A4A">
              <w:rPr>
                <w:rFonts w:ascii="Times New Roman" w:hAnsi="Times New Roman" w:cs="Times New Roman"/>
                <w:sz w:val="28"/>
                <w:szCs w:val="28"/>
                <w:u w:val="single"/>
                <w:lang w:val="fr-FR"/>
              </w:rPr>
              <w:t>cụ thể hóa</w:t>
            </w:r>
            <w:r w:rsidRPr="00043A4A">
              <w:rPr>
                <w:rFonts w:ascii="Times New Roman" w:hAnsi="Times New Roman" w:cs="Times New Roman"/>
                <w:sz w:val="28"/>
                <w:szCs w:val="28"/>
                <w:lang w:val="fr-FR"/>
              </w:rPr>
              <w:t xml:space="preserve"> các tiêu chí được nêu trong Dự thảo Nghị định và đảm bảo sự thống nhất giữa danh mục dữ liệu cốt lõi, dữ liệu quan trọng với tiêu chí trong Dự thảo Nghị định.</w:t>
            </w:r>
          </w:p>
          <w:p w14:paraId="1C4B5B36" w14:textId="05800E58"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Lý do: Một số tiêu chí xác định dữ liệu cốt lõi, dữ liệu quan trọng tại Điều 3 và Điều 4 Dự thảo Nghị định chưa được quy định cụ thể tại Quyết định này, ví dụ:</w:t>
            </w:r>
          </w:p>
        </w:tc>
        <w:tc>
          <w:tcPr>
            <w:tcW w:w="3828" w:type="dxa"/>
          </w:tcPr>
          <w:p w14:paraId="11F6F393" w14:textId="2D2CF6D3"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rà soát, chỉnh lý dự thảo Quyết định bảo đảm phù hợp, thống nhất với dự thảo Nghị định quy định chi tiết một số điều và biện pháp thi hành Luật Dữ liệu.</w:t>
            </w:r>
          </w:p>
        </w:tc>
      </w:tr>
      <w:tr w:rsidR="007F7BEB" w:rsidRPr="00BD5156" w14:paraId="0D1CFB39" w14:textId="77777777" w:rsidTr="00901A46">
        <w:tc>
          <w:tcPr>
            <w:tcW w:w="846" w:type="dxa"/>
          </w:tcPr>
          <w:p w14:paraId="25F6CB77"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7E8654E"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79832957" w14:textId="37F4C0CC"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Nội vụ</w:t>
            </w:r>
          </w:p>
        </w:tc>
        <w:tc>
          <w:tcPr>
            <w:tcW w:w="6804" w:type="dxa"/>
          </w:tcPr>
          <w:p w14:paraId="4395273A" w14:textId="77777777" w:rsidR="007F7BEB" w:rsidRPr="00043A4A" w:rsidRDefault="007F7BEB" w:rsidP="007F7BEB">
            <w:pPr>
              <w:spacing w:after="120"/>
              <w:jc w:val="both"/>
              <w:rPr>
                <w:rFonts w:ascii="Times New Roman" w:hAnsi="Times New Roman" w:cs="Times New Roman"/>
                <w:sz w:val="28"/>
                <w:szCs w:val="28"/>
                <w:lang w:val="fr-FR"/>
              </w:rPr>
            </w:pPr>
            <w:bookmarkStart w:id="22" w:name="_Hlk192232855"/>
            <w:r w:rsidRPr="00043A4A">
              <w:rPr>
                <w:rFonts w:ascii="Times New Roman" w:hAnsi="Times New Roman" w:cs="Times New Roman"/>
                <w:sz w:val="28"/>
                <w:szCs w:val="28"/>
                <w:lang w:val="fr-FR"/>
              </w:rPr>
              <w:t>Tại khoản 3 Điều 13 Luật Dữ liệu năm 2024 giao Chính phủ quy định tiêu chí xác định dữ liệu cốt lõi, dữ liệu quan trọng. Hiện nay, chưa có quy định về tiêu chí xác định dữ liệu cốt lõi, dữ liệu quan trọng, chưa có đủ cơ sở pháp lý và căn cứ để tham gia góp ý đầy đủ vào dự thảo Quyết định.</w:t>
            </w:r>
          </w:p>
          <w:p w14:paraId="4C0EC319"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Căn cứ quy định tại khoản 6 và khoản 7 Điều 3 Luật Dữ liệu năm 2024 và qua nghiên cứu dự thảo Quyết định thì dữ liệu quan trọng, dữ liệu cốt lõi có liên hệ mật thiết với bí mật nhà nước quy định tại Luật Bảo vệ bí mật nhà nước </w:t>
            </w:r>
            <w:r w:rsidRPr="00043A4A">
              <w:rPr>
                <w:rFonts w:ascii="Times New Roman" w:hAnsi="Times New Roman" w:cs="Times New Roman"/>
                <w:sz w:val="28"/>
                <w:szCs w:val="28"/>
                <w:lang w:val="fr-FR"/>
              </w:rPr>
              <w:lastRenderedPageBreak/>
              <w:t>năm 2018 và các văn bản dưới luật liên quan. Hiện nay, một số bộ, ban, ngành, trong đó có Bộ Nội vụ, đang ra rà soát, tham mưu Thủ tướng Chính phủ ban hành Quyết định về Danh mục bí mật nhà nước theo lĩnh vực.</w:t>
            </w:r>
          </w:p>
          <w:p w14:paraId="37D5DDCD" w14:textId="6D5F668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Trên cơ sở nội dung nêu trên, đề nghị cơ quan chủ trì soạn thảo cân nhắc về thời điểm lấy ý kiến về dự thảo Quyết định này và nghiên cứu, bổ sung nội dung bao quát dữ liệu chứa thông tin quan trọng trong các lĩnh vực thuộc phạm vi bảo vệ bí mật nhà nước để bảo đảm thống nhất, đồng bộ trong quá trình áp dụng.</w:t>
            </w:r>
            <w:bookmarkEnd w:id="22"/>
          </w:p>
        </w:tc>
        <w:tc>
          <w:tcPr>
            <w:tcW w:w="3828" w:type="dxa"/>
          </w:tcPr>
          <w:p w14:paraId="7FC0D427" w14:textId="5AAFC030"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 Giải trình: Theo yêu cầu thời điểm có hiệu lực của Quyết định ban hành danh mục dữ liệu quan trọng, dữ liệu cốt lõi trước ngày 01/7/2025 theo quy định tại Quyết định số 75/QĐ-TTg ngày 11/01/2025 của Thủ tướng Chính phủ về ban hành Kế hoạch triển khai thi hành Luật </w:t>
            </w:r>
            <w:r w:rsidRPr="00043A4A">
              <w:rPr>
                <w:rFonts w:ascii="Times New Roman" w:hAnsi="Times New Roman" w:cs="Times New Roman"/>
                <w:sz w:val="28"/>
                <w:szCs w:val="28"/>
                <w:lang w:val="fr-FR"/>
              </w:rPr>
              <w:lastRenderedPageBreak/>
              <w:t>Dữ liệu. Do vậy, việc lấy ý kiến tham gia vào dự thảo Quyết định của Thủ tướng Chính phủ để bảo đảm phù hợp với các quy định của Luật ban hành văn bản quy phạm pháp luật.</w:t>
            </w:r>
          </w:p>
          <w:p w14:paraId="22AACA3B" w14:textId="026FF43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Tiếp thu ý kiến, Ban soạn thảo đã nghiên cứu kỹ các dữ liệu chứa thông tin quan trọng trong các lĩnh vực thuộc phạm vi bảo vệ bí mật nhà nước để bảo đảm thống nhất, đồng bộ trong quá trình áp dụng</w:t>
            </w:r>
          </w:p>
        </w:tc>
      </w:tr>
      <w:tr w:rsidR="007F7BEB" w:rsidRPr="00BD5156" w14:paraId="09ABD881" w14:textId="77777777" w:rsidTr="00901A46">
        <w:tc>
          <w:tcPr>
            <w:tcW w:w="846" w:type="dxa"/>
          </w:tcPr>
          <w:p w14:paraId="2BDE7F9E"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1D295EF"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6CEBAE1" w14:textId="446AB6E3"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Tài chính</w:t>
            </w:r>
          </w:p>
        </w:tc>
        <w:tc>
          <w:tcPr>
            <w:tcW w:w="6804" w:type="dxa"/>
          </w:tcPr>
          <w:p w14:paraId="53E42766" w14:textId="4CF701A0"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Căn cứ khoản 3 Điều 13 Luật Dữ liệu năm 2024 quy định “Chính phủ quy định tiêu chí xác định dữ liệu cốt lõi, dữ liệu quan trọng”, do đó, đề nghị cơ quan chủ trì soạn thảo rà soát trình tự xây dựng các văn bản quy phạm pháp luật có liên quan để đảm bảo xác định danh mục dữ liệu quan trọng, dữ liệu cốt lõi được xây dựng trên cơ sở các tiêu chí được Chính phủ quy định. Đồng thời nghiên cứu bổ sung vào dự thảo Quyết định quy định các nội dung điều chỉnh về nguyên tắc bổ sung (thêm mới) hoặc loại bỏ dữ liệu trong hệ thống danh mục dữ liệu quan trọng, dữ liệu cốt lõi</w:t>
            </w:r>
          </w:p>
        </w:tc>
        <w:tc>
          <w:tcPr>
            <w:tcW w:w="3828" w:type="dxa"/>
          </w:tcPr>
          <w:p w14:paraId="760A7A27" w14:textId="2B49E78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Tiếp thu ý kiến, Ban soạn thảo đã rà soát để bảo đảm thống nhất với các quy định của Luật Dữ liệu và các văn bản thi hành có liên quan.</w:t>
            </w:r>
          </w:p>
          <w:p w14:paraId="72C84FD7" w14:textId="3380563B"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Tiếp thu ý kiến, Ban soạn thảo đã chỉnh lý, bổ sung nguyên tắc vào dự thảo Quyết định.</w:t>
            </w:r>
          </w:p>
        </w:tc>
      </w:tr>
      <w:tr w:rsidR="007F7BEB" w:rsidRPr="00BD5156" w14:paraId="2A97022F" w14:textId="77777777" w:rsidTr="00901A46">
        <w:tc>
          <w:tcPr>
            <w:tcW w:w="846" w:type="dxa"/>
          </w:tcPr>
          <w:p w14:paraId="7890068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8568670"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3A704F07" w14:textId="3B0624D4"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Tài chính</w:t>
            </w:r>
          </w:p>
        </w:tc>
        <w:tc>
          <w:tcPr>
            <w:tcW w:w="6804" w:type="dxa"/>
          </w:tcPr>
          <w:p w14:paraId="01949F4E" w14:textId="75BF9A5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Đề nghị Bộ Công an tổng hợp ý kiến tham gia của các Bộ, ngành, địa phương, hoàn thiện hồ sơ đảm bảo đúng quy định của Luật Ban hành văn bản quy phạm pháp luật và các văn bản hướng dẫn. Đồng thời, nghiên cứu, cân nhắc bổ sung nội dung thuyết minh đối với hồ sơ xây dựng dự thảo </w:t>
            </w:r>
            <w:r w:rsidRPr="00043A4A">
              <w:rPr>
                <w:rFonts w:ascii="Times New Roman" w:hAnsi="Times New Roman" w:cs="Times New Roman"/>
                <w:sz w:val="28"/>
                <w:szCs w:val="28"/>
                <w:lang w:val="fr-FR"/>
              </w:rPr>
              <w:lastRenderedPageBreak/>
              <w:t>Quyết định để phù hợp Mẫu số 3 Phụ lục III kèm theo Nghị định số 59/2024/NĐ-CP.</w:t>
            </w:r>
          </w:p>
        </w:tc>
        <w:tc>
          <w:tcPr>
            <w:tcW w:w="3828" w:type="dxa"/>
          </w:tcPr>
          <w:p w14:paraId="3DB02C0F" w14:textId="494CF6E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Tiếp thu ý kiến, Ban soạn thảo đã tổng hợp ý kiến tham gia của các Bộ, ngành, địa phương, hoàn thiện hồ sơ đảm bảo đúng quy định của Luật Ban hành văn bản </w:t>
            </w:r>
            <w:r w:rsidRPr="00043A4A">
              <w:rPr>
                <w:rFonts w:ascii="Times New Roman" w:hAnsi="Times New Roman" w:cs="Times New Roman"/>
                <w:sz w:val="28"/>
                <w:szCs w:val="28"/>
                <w:lang w:val="fr-FR"/>
              </w:rPr>
              <w:lastRenderedPageBreak/>
              <w:t>quy phạm pháp luật và các văn bản hướng dẫn.</w:t>
            </w:r>
          </w:p>
        </w:tc>
      </w:tr>
      <w:tr w:rsidR="007F7BEB" w:rsidRPr="00BD5156" w14:paraId="4C1121F9" w14:textId="77777777" w:rsidTr="00901A46">
        <w:tc>
          <w:tcPr>
            <w:tcW w:w="846" w:type="dxa"/>
          </w:tcPr>
          <w:p w14:paraId="7E3B95FE"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EF63812"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6D1DBAF" w14:textId="48FA6B05"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Tài chính</w:t>
            </w:r>
          </w:p>
        </w:tc>
        <w:tc>
          <w:tcPr>
            <w:tcW w:w="6804" w:type="dxa"/>
          </w:tcPr>
          <w:p w14:paraId="4BE5BDE9" w14:textId="49E8681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Căn cứ khoản 6, khoản 7 Điều 3 Luật Dữ liệu và Điều 7 Luật Bảo vệ bí mật nhà nước, đề nghị cơ quan chủ trì soạn thảo cân nhắc bổ sung Luật Bảo vệ bí mật nhà nước và các Quyết định của Thủ tướng Chính phủ về ban hành Danh mục bí mật nhà nước trong các lĩnh vực là căn cứ pháp lý làm cơ sở để ban hành danh mục dữ liệu quan trọng, dữ liệu cốt lõi.</w:t>
            </w:r>
          </w:p>
        </w:tc>
        <w:tc>
          <w:tcPr>
            <w:tcW w:w="3828" w:type="dxa"/>
          </w:tcPr>
          <w:p w14:paraId="47B37EB8" w14:textId="45BAA6B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Trong quá trình xây dựng dự thảo Quyết định, để xác định tính chất của dữ liệu từ đó để phân loại dữ liệu quan trọng, dữ liệu cốt lõi, Ban soạn thảo có tham khảo quy định của pháp luật về bảo vệ bí mật nhà nước và kinh nghiệm quốc tế. Việc xác định dữ liệu quan trọng, dữ liệu cốt lõi nhằm mục đích để xây dựng, phát triển, bảo vệ, quản trị, xử lý, sử dụng dữ liệu theo Luật Dữ liệu, còn các quy định về quản lý bí mật nhà nước thực hiện theo pháp luật về bảo vệ bí mật nhà nước. Do đó, mục đích, phạm vi điều chỉnh của hai lĩnh vực này khác nhau. Dữ liệu quan trọng, dữ liệu cốt lõi tuân thủ theo quy định pháp luật về dữ liệu; quy định về quản lý bí mật nhà nước thực hiện theo pháp luật về bảo vệ bí mật nhà nước.</w:t>
            </w:r>
          </w:p>
        </w:tc>
      </w:tr>
      <w:tr w:rsidR="007F7BEB" w:rsidRPr="00BD5156" w14:paraId="12CD32C9" w14:textId="77777777" w:rsidTr="00901A46">
        <w:tc>
          <w:tcPr>
            <w:tcW w:w="846" w:type="dxa"/>
          </w:tcPr>
          <w:p w14:paraId="48513216"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DFB4DA8"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CDF13CD" w14:textId="6A8D7813" w:rsidR="007F7BEB" w:rsidRPr="00043A4A" w:rsidRDefault="007F7BEB" w:rsidP="007F7BEB">
            <w:pPr>
              <w:spacing w:after="120"/>
              <w:rPr>
                <w:rFonts w:ascii="Times New Roman" w:hAnsi="Times New Roman" w:cs="Times New Roman"/>
                <w:sz w:val="28"/>
                <w:szCs w:val="28"/>
                <w:lang w:val="fr-FR"/>
              </w:rPr>
            </w:pPr>
            <w:r w:rsidRPr="00043A4A">
              <w:rPr>
                <w:rFonts w:ascii="Times New Roman" w:eastAsia="Times New Roman" w:hAnsi="Times New Roman" w:cs="Times New Roman"/>
                <w:sz w:val="28"/>
                <w:szCs w:val="28"/>
                <w:lang w:val="fr-FR"/>
              </w:rPr>
              <w:t>Bộ Thông tin và Truyền thông</w:t>
            </w:r>
          </w:p>
        </w:tc>
        <w:tc>
          <w:tcPr>
            <w:tcW w:w="6804" w:type="dxa"/>
          </w:tcPr>
          <w:p w14:paraId="75077D5B" w14:textId="504468D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Đề nghị bổ sung quy định cụ thể hoặc tham chiếu đến các quy định hiện hành để phân định rõ dữ liệu về khu vực, vị </w:t>
            </w:r>
            <w:r w:rsidRPr="00043A4A">
              <w:rPr>
                <w:rFonts w:ascii="Times New Roman" w:hAnsi="Times New Roman" w:cs="Times New Roman"/>
                <w:sz w:val="28"/>
                <w:szCs w:val="28"/>
                <w:lang w:val="fr-FR"/>
              </w:rPr>
              <w:lastRenderedPageBreak/>
              <w:t xml:space="preserve">trí trọng yếu phục vụ quốc phòng và cơ sở kinh tế trọng điểm, dữ liệu liên quan đến an ninh, quốc phòng tại nhiều điều khoản trong Dự thảo nhằm tạo sự thuận lợi trong quá trình thực thi. </w:t>
            </w:r>
          </w:p>
        </w:tc>
        <w:tc>
          <w:tcPr>
            <w:tcW w:w="3828" w:type="dxa"/>
          </w:tcPr>
          <w:p w14:paraId="3B60FCC0" w14:textId="295D7FEC"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Giải trình: Việc xây dựng danh mục dữ liệu quan trọng, dữ liệu </w:t>
            </w:r>
            <w:r w:rsidRPr="00043A4A">
              <w:rPr>
                <w:rFonts w:ascii="Times New Roman" w:hAnsi="Times New Roman" w:cs="Times New Roman"/>
                <w:sz w:val="28"/>
                <w:szCs w:val="28"/>
                <w:lang w:val="fr-FR"/>
              </w:rPr>
              <w:lastRenderedPageBreak/>
              <w:t xml:space="preserve">cốt lõi dựa trên các tiêu chí quy định tại Điều 3, Điều 4 dự thảo Nghị định quy định chi tiết một số điều và biện pháp thi hành Luật Dữ liệu. </w:t>
            </w:r>
          </w:p>
        </w:tc>
      </w:tr>
      <w:tr w:rsidR="007F7BEB" w:rsidRPr="00BD5156" w14:paraId="6820F3FA" w14:textId="77777777" w:rsidTr="00901A46">
        <w:tc>
          <w:tcPr>
            <w:tcW w:w="846" w:type="dxa"/>
          </w:tcPr>
          <w:p w14:paraId="6443C48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6D68373"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3E7D8C8C" w14:textId="72AFC6F8"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Văn phòng Chính phủ</w:t>
            </w:r>
          </w:p>
        </w:tc>
        <w:tc>
          <w:tcPr>
            <w:tcW w:w="6804" w:type="dxa"/>
          </w:tcPr>
          <w:p w14:paraId="7185B26B" w14:textId="64D3BE94" w:rsidR="007F7BEB" w:rsidRPr="00043A4A" w:rsidRDefault="007F7BEB" w:rsidP="007F7BEB">
            <w:pPr>
              <w:spacing w:after="120"/>
              <w:jc w:val="both"/>
              <w:rPr>
                <w:rFonts w:ascii="Times New Roman" w:hAnsi="Times New Roman" w:cs="Times New Roman"/>
                <w:sz w:val="28"/>
                <w:szCs w:val="28"/>
                <w:lang w:val="fr-FR"/>
              </w:rPr>
            </w:pPr>
            <w:bookmarkStart w:id="23" w:name="_Hlk192233216"/>
            <w:r w:rsidRPr="00043A4A">
              <w:rPr>
                <w:rFonts w:ascii="Times New Roman" w:hAnsi="Times New Roman" w:cs="Times New Roman"/>
                <w:sz w:val="28"/>
                <w:szCs w:val="28"/>
                <w:lang w:val="fr-FR"/>
              </w:rPr>
              <w:t>Đề nghị Bộ Công an tiếp thu, giải trình đầy đủ ý kiến các bộ, ngành, địa phương; phối hợp với các cơ quan chủ sở hữu dữ liệu quan trọng, dữ liệu cốt lõi rà soát, thống nhất danh mục dữ liệu trong dự thảo Quyết định, bảo đảm không chồng chéo với Luật Bảo vệ bí mật nhà nước và Danh mục bí mật nhà nước trong các lĩnh vực.</w:t>
            </w:r>
            <w:bookmarkEnd w:id="23"/>
          </w:p>
        </w:tc>
        <w:tc>
          <w:tcPr>
            <w:tcW w:w="3828" w:type="dxa"/>
          </w:tcPr>
          <w:p w14:paraId="311AB1BA" w14:textId="7EFBB0D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tiếp thu và có bản tổng hợp giải trình ý kiến các bộ, ngành, địa phương.</w:t>
            </w:r>
          </w:p>
        </w:tc>
      </w:tr>
      <w:tr w:rsidR="007F7BEB" w:rsidRPr="00BD5156" w14:paraId="66DE5280" w14:textId="77777777" w:rsidTr="00901A46">
        <w:tc>
          <w:tcPr>
            <w:tcW w:w="846" w:type="dxa"/>
          </w:tcPr>
          <w:p w14:paraId="533C9BA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72B5936"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350A51C5" w14:textId="31AAF7F1"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Văn phòng Chính phủ</w:t>
            </w:r>
          </w:p>
        </w:tc>
        <w:tc>
          <w:tcPr>
            <w:tcW w:w="6804" w:type="dxa"/>
          </w:tcPr>
          <w:p w14:paraId="67EFD4A5" w14:textId="23B66A95"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Rà soát dự thảo Quyết định để đồng bộ, phù hợp với các quy định về dữ liệu cá nhân cơ bản, dữ liệu cá nhân nhạy cảm tại dự thảo Luật Bảo vệ dữ liệu cá nhân do Bộ Công an chủ trì soạn thảo, đang trình Chính phủ và dự kiến trình Quốc hội thông qua tại Kỳ họp thứ 9, Quốc hội khóa XV (tháng 5 năm 2025).  </w:t>
            </w:r>
          </w:p>
        </w:tc>
        <w:tc>
          <w:tcPr>
            <w:tcW w:w="3828" w:type="dxa"/>
          </w:tcPr>
          <w:p w14:paraId="76BDB539" w14:textId="58C3DC6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rà soát quy định tại dự thảo Luật bảo vệ dữ liệu cá nhân để xây dựng dự thảo Quyết định để bảo đảm đồng bộ, thống nhất.</w:t>
            </w:r>
          </w:p>
        </w:tc>
      </w:tr>
      <w:tr w:rsidR="007F7BEB" w:rsidRPr="00BD5156" w14:paraId="56AF6DB5" w14:textId="77777777" w:rsidTr="00901A46">
        <w:tc>
          <w:tcPr>
            <w:tcW w:w="846" w:type="dxa"/>
          </w:tcPr>
          <w:p w14:paraId="6A7D7705"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A4BF0E7"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7E65B1F2" w14:textId="06F69E3D"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Văn phòng Chính phủ</w:t>
            </w:r>
          </w:p>
        </w:tc>
        <w:tc>
          <w:tcPr>
            <w:tcW w:w="6804" w:type="dxa"/>
          </w:tcPr>
          <w:p w14:paraId="1E687D90" w14:textId="576340D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pt-BR"/>
              </w:rPr>
              <w:t xml:space="preserve">Đề nghị bổ sung quy định các bộ, cơ quan, địa phương có trách nhiệm </w:t>
            </w:r>
            <w:r w:rsidRPr="00043A4A">
              <w:rPr>
                <w:rFonts w:ascii="Times New Roman" w:hAnsi="Times New Roman" w:cs="Times New Roman"/>
                <w:spacing w:val="-4"/>
                <w:sz w:val="28"/>
                <w:szCs w:val="28"/>
                <w:lang w:val="pt-BR"/>
              </w:rPr>
              <w:t>cập nhật thông tin, số liệu; bảo đảm tính chính xác của từng loại dữ liệu; Bộ Công an</w:t>
            </w:r>
            <w:r w:rsidRPr="00043A4A">
              <w:rPr>
                <w:rFonts w:ascii="Times New Roman" w:hAnsi="Times New Roman" w:cs="Times New Roman"/>
                <w:sz w:val="28"/>
                <w:szCs w:val="28"/>
                <w:lang w:val="pt-BR"/>
              </w:rPr>
              <w:t xml:space="preserve"> chủ trì, tổng hợp, trình Thủ tướng Chính phủ về việc sửa đổi, bổ sung danh mục khi có sự thay đổi.</w:t>
            </w:r>
          </w:p>
        </w:tc>
        <w:tc>
          <w:tcPr>
            <w:tcW w:w="3828" w:type="dxa"/>
          </w:tcPr>
          <w:p w14:paraId="29A5BF7A" w14:textId="2C7B099B"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w:t>
            </w:r>
          </w:p>
        </w:tc>
      </w:tr>
      <w:tr w:rsidR="007F7BEB" w:rsidRPr="00BD5156" w14:paraId="1D1668FB" w14:textId="77777777" w:rsidTr="00901A46">
        <w:tc>
          <w:tcPr>
            <w:tcW w:w="846" w:type="dxa"/>
          </w:tcPr>
          <w:p w14:paraId="2310900C"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D72E74A"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4C1FCDEF" w14:textId="3E213AC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Văn phòng Chính phủ</w:t>
            </w:r>
          </w:p>
        </w:tc>
        <w:tc>
          <w:tcPr>
            <w:tcW w:w="6804" w:type="dxa"/>
          </w:tcPr>
          <w:p w14:paraId="7B2C31AC" w14:textId="3981360B"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Một số ngành, lĩnh vực đã có sự thay đổi do sắp xếp, tinh gọn tổ chức bộ máy, do đó, cần cập nhật lại (ví dụ: tôn giáo, tín ngưỡng sẽ không thuộc lĩnh vực Nội vụ; Bộ Thông tin và Truyền thông hợp nhất với Bộ Khoa học và Công nghệ).</w:t>
            </w:r>
          </w:p>
        </w:tc>
        <w:tc>
          <w:tcPr>
            <w:tcW w:w="3828" w:type="dxa"/>
          </w:tcPr>
          <w:p w14:paraId="697A8A3E" w14:textId="0CD71EEB"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ý kiến, Ban soạn thảo xây dựng dự thảo Quyết định dựa trên các lĩnh vực, chuyên ngành, không theo mô hình lĩnh </w:t>
            </w:r>
            <w:r w:rsidRPr="00043A4A">
              <w:rPr>
                <w:rFonts w:ascii="Times New Roman" w:hAnsi="Times New Roman" w:cs="Times New Roman"/>
                <w:sz w:val="28"/>
                <w:szCs w:val="28"/>
                <w:lang w:val="fr-FR"/>
              </w:rPr>
              <w:lastRenderedPageBreak/>
              <w:t>vực, chức năng quản lý nhà nước của các bộ, ngành.</w:t>
            </w:r>
          </w:p>
        </w:tc>
      </w:tr>
      <w:tr w:rsidR="007F7BEB" w:rsidRPr="00BD5156" w14:paraId="0A647573" w14:textId="77777777" w:rsidTr="00901A46">
        <w:tc>
          <w:tcPr>
            <w:tcW w:w="846" w:type="dxa"/>
          </w:tcPr>
          <w:p w14:paraId="201F4BAB"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BA6A2A1"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72B9ED93" w14:textId="5ED7EAE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Lao động, Thương binh - Xã hội</w:t>
            </w:r>
          </w:p>
        </w:tc>
        <w:tc>
          <w:tcPr>
            <w:tcW w:w="6804" w:type="dxa"/>
          </w:tcPr>
          <w:p w14:paraId="61DC209A" w14:textId="21D33D6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bổ sung các điều quy định về "Tiêu chí xác định dữ liệu quan trọng và Tiêu chí xác định dữ liệu cốt lõi" hoặc tham chiếu "Tiêu chí xác định dữ liệu quan trọng và Tiêu chí xác định dữ liệu cốt lõi" tại dự thảo Nghị định Quy định chi tiết một số điều và biện pháp thi hành Luật Dữ liệu làm căn cứ xác định dữ liệu thuộc các danh mục. Nội dung góp ý "Tiêu chí xác định dữ liệu quan trọng và Tiêu chí xác định dữ liệu cốt lõi" đã được Bộ Lao động - Thương binh và Xã hội góp ý tại Công văn trả lời Công văn số 167/BCA-C06 ngày 14/01/2025 của Bộ Công an về việc tham gia ý kiến vào dự thảo các Nghị định của Chính phủ quy định chi tiết Luật Dữ liệu được giao tại Quyết định số 1610/QĐ-TTg ngày 19/12/2024.</w:t>
            </w:r>
          </w:p>
        </w:tc>
        <w:tc>
          <w:tcPr>
            <w:tcW w:w="3828" w:type="dxa"/>
          </w:tcPr>
          <w:p w14:paraId="54DBAC0E" w14:textId="5FB783B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Các tiêu chí về phân loại dữ liệu quan trọng, dữ liệu cốt lõi theo quy định về Luật Dữ liệu và Nghị định quy định chi tiết một số điều và biện pháp thi hành Luật Dữ liệu. </w:t>
            </w:r>
          </w:p>
        </w:tc>
      </w:tr>
      <w:tr w:rsidR="007F7BEB" w:rsidRPr="00BD5156" w14:paraId="0F4C3516" w14:textId="77777777" w:rsidTr="00901A46">
        <w:tc>
          <w:tcPr>
            <w:tcW w:w="846" w:type="dxa"/>
          </w:tcPr>
          <w:p w14:paraId="53F7662B"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5176DFD"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7EE3721A" w14:textId="734CF406"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Lao động, Thương binh - Xã hội</w:t>
            </w:r>
          </w:p>
        </w:tc>
        <w:tc>
          <w:tcPr>
            <w:tcW w:w="6804" w:type="dxa"/>
          </w:tcPr>
          <w:p w14:paraId="000549C4"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Đề nghị cân nhắc thêm các tiêu chí xác định dữ liệu cốt lõi: là dữ liệu quan trọng nhất, ảnh hưởng lớn, trực tiếp và toàn diện đến sự ổn định, phát triển bền vững lĩnh vực, nhóm, khu vực cụ thể về quốc phòng, an ninh, đối ngoại, kinh tế vĩ mô, ổn định xã hội, sức khỏe và an toàn cộng đồng. Một số tiêu chí chi tiết:</w:t>
            </w:r>
          </w:p>
          <w:p w14:paraId="65EBA5C3"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Tính không thể thay thế: Dữ liệu mà nếu mất đi hoặc sai lệch sẽ gây hậu quả nghiêm trọng hoặc không thể khắc phục trong thời gian ngắn. </w:t>
            </w:r>
          </w:p>
          <w:p w14:paraId="1C432793"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Tính liên kết hệ thống: Dữ liệu chủ có vai trò kết nối các hệ thống thông tin quốc gia, cơ sở dữ liệu quốc gia. </w:t>
            </w:r>
          </w:p>
          <w:p w14:paraId="5751EBCC"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 Tính chiến lược: Dữ liệu quan trọng, cần thiết cho việc hoạch định chính sách phát triển kinh tế, xã hội, đảm bảo an ninh quốc phòng và dài hạn. </w:t>
            </w:r>
          </w:p>
          <w:p w14:paraId="7CCFD031"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Tính ưu tiên bảo vệ, bảo mật cao: Dữ liệu có yêu cầu bảo vệ cao nhất vì nếu bị xâm nhập sẽ gây tổn thất nghiêm trọng cho quốc gia. </w:t>
            </w:r>
          </w:p>
          <w:p w14:paraId="769D3E90" w14:textId="50FFCB1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Tính đảm bảo vận hành và cập nhật theo thời gian thực: Dữ liệu đòi hỏi phải được duy trì liên tục, không gián đoạn để phục vụ quản lý nhà nước và cộng đồng, phục vụ an ninh, quốc phòng thường xuyên, liên tục. </w:t>
            </w:r>
          </w:p>
        </w:tc>
        <w:tc>
          <w:tcPr>
            <w:tcW w:w="3828" w:type="dxa"/>
          </w:tcPr>
          <w:p w14:paraId="0976028B" w14:textId="2E43CDE2"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Giải trình: Các tiêu chí về phân loại dữ liệu quan trọng, dữ liệu cốt lõi theo quy định về Luật Dữ liệu và Nghị định quy định chi tiết một số điều và biện pháp thi hành Luật Dữ liệu. </w:t>
            </w:r>
          </w:p>
        </w:tc>
      </w:tr>
      <w:tr w:rsidR="007F7BEB" w:rsidRPr="00BD5156" w14:paraId="6DD8500F" w14:textId="77777777" w:rsidTr="00901A46">
        <w:tc>
          <w:tcPr>
            <w:tcW w:w="846" w:type="dxa"/>
          </w:tcPr>
          <w:p w14:paraId="3C3FA9C0"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715FEDE2"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0835EDB7" w14:textId="6A3A8EE0"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Lao động, Thương binh - Xã hội</w:t>
            </w:r>
          </w:p>
        </w:tc>
        <w:tc>
          <w:tcPr>
            <w:tcW w:w="6804" w:type="dxa"/>
          </w:tcPr>
          <w:p w14:paraId="11D42C06"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Đề nghị cân nhắc thêm các tiêu chí xác định dữ liệu quan trọng: là dữ liệu có ảnh hưởng đáng kể, có nguy cơ dẫn đến sự mất ổn định đến lĩnh vực, nhóm, khu vực cụ thể về quốc phòng, an ninh, đối ngoại, kinh tế vĩ mô, ổn định xã hội, sức khỏe và an toàn cộng đồng. Một số tiêu chí cụ thể:</w:t>
            </w:r>
          </w:p>
          <w:p w14:paraId="13A99954"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Phạm vi tác động: Gây ảnh hưởng lớn đến một hoặc nhiều lĩnh vực trọng yếu của quốc gia như an ninh, kinh tế, năng lượng, y tế và giao thông. </w:t>
            </w:r>
          </w:p>
          <w:p w14:paraId="6C6BF95D"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Mức độ ảnh hưởng đến an ninh quốc gia: Dữ liệu có thể bị khai thác để làm mất ổn định chính trị, xâm phạm an ninh quốc gia hoặc gây tổn thất về kinh tế. </w:t>
            </w:r>
          </w:p>
          <w:p w14:paraId="054A5A6D"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Mức độ nhạy cảm đối với xã hội: Dữ liệu có khả năng dẫn đến khủng hoảng hoặc hoang mang xã hội khi bị tiết lộ hoặc giả mạo. </w:t>
            </w:r>
          </w:p>
          <w:p w14:paraId="17ED4DA4" w14:textId="107BC1F8"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Khả năng bị tấn công: Dữ liệu dễ bị xâm phạm hoặc tấn công mạng làm gián đoạn dịch vụ quan trọng của quốc gia. </w:t>
            </w:r>
          </w:p>
        </w:tc>
        <w:tc>
          <w:tcPr>
            <w:tcW w:w="3828" w:type="dxa"/>
          </w:tcPr>
          <w:p w14:paraId="05C83CFC" w14:textId="7A3E306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Các tiêu chí về phân loại dữ liệu quan trọng, dữ liệu cốt lõi theo quy định về Luật Dữ liệu và Nghị định quy định chi tiết một số điều và biện pháp thi hành Luật Dữ liệu. </w:t>
            </w:r>
          </w:p>
        </w:tc>
      </w:tr>
      <w:tr w:rsidR="007F7BEB" w:rsidRPr="00BD5156" w14:paraId="1E633321" w14:textId="77777777" w:rsidTr="00901A46">
        <w:tc>
          <w:tcPr>
            <w:tcW w:w="846" w:type="dxa"/>
          </w:tcPr>
          <w:p w14:paraId="4AFA6085"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2559A73"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2912CFDF" w14:textId="7FCCB4DE"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Lao động, Thương binh - Xã hội</w:t>
            </w:r>
          </w:p>
        </w:tc>
        <w:tc>
          <w:tcPr>
            <w:tcW w:w="6804" w:type="dxa"/>
          </w:tcPr>
          <w:p w14:paraId="51BD6A4A" w14:textId="109D7F7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tách dữ liệu chưa công bố, dữ liệu nhạy cảm liên quan đến quốc phòng, an ninh, chiến lược phát triển quốc gia vào danh mục dữ liệu bảo mật theo quy định của Luật Bảo vệ bí mật Nhà nước để tránh chồng chéo.</w:t>
            </w:r>
          </w:p>
        </w:tc>
        <w:tc>
          <w:tcPr>
            <w:tcW w:w="3828" w:type="dxa"/>
          </w:tcPr>
          <w:p w14:paraId="614BC0E8"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w:t>
            </w:r>
          </w:p>
          <w:p w14:paraId="6AA38647" w14:textId="32347BB8"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Trong quá trình xây dựng dự thảo Quyết định, để xác định tính chất của dữ liệu từ đó để phân loại dữ liệu quan trọng, dữ liệu cốt lõi, Ban soạn thảo có tham khảo quy định của pháp luật về bảo vệ bí mật nhà nước và kinh nghiệm quốc tế. Việc xác định dữ liệu quan trọng, dữ liệu cốt lõi nhằm mục đích để xây dựng, phát triển, bảo vệ, quản trị, xử lý, sử dụng dữ liệu theo Luật Dữ liệu, còn các quy định về quản lý bí mật nhà nước thực hiện theo pháp luật về bảo vệ bí mật nhà nước. Do đó, mục đích, phạm vi điều chỉnh của hai lĩnh vực này khác nhau. Dữ liệu quan trọng, dữ liệu cốt lõi tuân thủ theo quy định pháp luật về dữ liệu; quy định về quản lý bí mật nhà nước thực hiện theo pháp luật về bảo vệ bí mật nhà nước.</w:t>
            </w:r>
          </w:p>
        </w:tc>
      </w:tr>
      <w:tr w:rsidR="007F7BEB" w:rsidRPr="00BD5156" w14:paraId="07EC0E73" w14:textId="77777777" w:rsidTr="00901A46">
        <w:tc>
          <w:tcPr>
            <w:tcW w:w="846" w:type="dxa"/>
          </w:tcPr>
          <w:p w14:paraId="3B6A6140"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7B21B7D4"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57962937" w14:textId="6312C383"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Tài nguyên và Môi trường</w:t>
            </w:r>
          </w:p>
        </w:tc>
        <w:tc>
          <w:tcPr>
            <w:tcW w:w="6804" w:type="dxa"/>
          </w:tcPr>
          <w:p w14:paraId="36B7FDB8" w14:textId="3AA374A1"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Sắp xếp lại các Điều 1, 2 để thống nhất, phù hợp với tên của Quyết định ban hành Danh mục dữ liệu quan trọng, dữ </w:t>
            </w:r>
            <w:r w:rsidRPr="00043A4A">
              <w:rPr>
                <w:rFonts w:ascii="Times New Roman" w:hAnsi="Times New Roman" w:cs="Times New Roman"/>
                <w:sz w:val="28"/>
                <w:szCs w:val="28"/>
                <w:lang w:val="fr-FR"/>
              </w:rPr>
              <w:lastRenderedPageBreak/>
              <w:t xml:space="preserve">liệu cốt lõi, cụ thể: Điều 1. </w:t>
            </w:r>
            <w:r w:rsidRPr="00043A4A">
              <w:rPr>
                <w:rFonts w:ascii="Times New Roman" w:hAnsi="Times New Roman" w:cs="Times New Roman"/>
                <w:sz w:val="28"/>
                <w:szCs w:val="28"/>
              </w:rPr>
              <w:t xml:space="preserve">Dữ liệu quan trọng; Điều 2. Dữ liệu cốt lõi. </w:t>
            </w:r>
          </w:p>
        </w:tc>
        <w:tc>
          <w:tcPr>
            <w:tcW w:w="3828" w:type="dxa"/>
          </w:tcPr>
          <w:p w14:paraId="4B8D5469" w14:textId="7EB7145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 xml:space="preserve">Tiếp thu ý kiến, Ban soạn thảo đã chỉnh lý lại cấu trúc dự thảo </w:t>
            </w:r>
            <w:r w:rsidRPr="00043A4A">
              <w:rPr>
                <w:rFonts w:ascii="Times New Roman" w:hAnsi="Times New Roman" w:cs="Times New Roman"/>
                <w:sz w:val="28"/>
                <w:szCs w:val="28"/>
                <w:lang w:val="fr-FR"/>
              </w:rPr>
              <w:lastRenderedPageBreak/>
              <w:t>Quyết định bảo đảm thống nhất, phù hợp.</w:t>
            </w:r>
          </w:p>
        </w:tc>
      </w:tr>
      <w:tr w:rsidR="007F7BEB" w:rsidRPr="00BD5156" w14:paraId="0AA9899E" w14:textId="77777777" w:rsidTr="00901A46">
        <w:tc>
          <w:tcPr>
            <w:tcW w:w="846" w:type="dxa"/>
          </w:tcPr>
          <w:p w14:paraId="5AFBE0C0"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BEA073C"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2C244856" w14:textId="6508A6F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Tài nguyên và Môi trường</w:t>
            </w:r>
          </w:p>
        </w:tc>
        <w:tc>
          <w:tcPr>
            <w:tcW w:w="6804" w:type="dxa"/>
          </w:tcPr>
          <w:p w14:paraId="06F7E649" w14:textId="76BBC58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Rà soát, chỉnh sửa các nội dung Điều 1, Điều 2 để phù hợp, thống nhất với các quy định về tiêu chí xác định dữ liệu quan trọng, dữ liệu cốt lõi tại Điều 3, Điều 4 của Dự thảo Nghị định quy định chi tiết một số điều và biện pháp thi hành Luật Dữ liệu đang trình Chính phủ xem xét, ban hành. </w:t>
            </w:r>
          </w:p>
        </w:tc>
        <w:tc>
          <w:tcPr>
            <w:tcW w:w="3828" w:type="dxa"/>
          </w:tcPr>
          <w:p w14:paraId="6F4A263B" w14:textId="76C5DC1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Tiếp thu ý kiến, Ban soạn thảo đã chỉnh lý các quy định tại dự thảo Quyết định bảo đảm thống nhất, phù hợp với các quy định về tiêu chí xác định dữ liệu quan trọng, dữ liệu cốt lõi tại Dự thảo Nghị định quy định chi tiết một số điều và biện pháp thi hành Luật Dữ liệu đang trình Chính phủ xem xét, ban hành. </w:t>
            </w:r>
          </w:p>
        </w:tc>
      </w:tr>
      <w:tr w:rsidR="007F7BEB" w:rsidRPr="00BD5156" w14:paraId="533428B6" w14:textId="77777777" w:rsidTr="00901A46">
        <w:tc>
          <w:tcPr>
            <w:tcW w:w="846" w:type="dxa"/>
          </w:tcPr>
          <w:p w14:paraId="00448321"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F673E43"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16CC6FCE" w14:textId="44835AAD"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Khoa học và Công nghệ</w:t>
            </w:r>
          </w:p>
        </w:tc>
        <w:tc>
          <w:tcPr>
            <w:tcW w:w="6804" w:type="dxa"/>
          </w:tcPr>
          <w:p w14:paraId="3BE9DD12" w14:textId="1E9920B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xem lại cấu trúc dự thảo Quyết định</w:t>
            </w:r>
          </w:p>
        </w:tc>
        <w:tc>
          <w:tcPr>
            <w:tcW w:w="3828" w:type="dxa"/>
          </w:tcPr>
          <w:p w14:paraId="15D2CDF7" w14:textId="6A8C73B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lại cấu trúc dự thảo Quyết định bảo đảm thống nhất, phù hợp.</w:t>
            </w:r>
          </w:p>
        </w:tc>
      </w:tr>
      <w:tr w:rsidR="007F7BEB" w:rsidRPr="00BD5156" w14:paraId="6684BDF9" w14:textId="77777777" w:rsidTr="00901A46">
        <w:tc>
          <w:tcPr>
            <w:tcW w:w="846" w:type="dxa"/>
          </w:tcPr>
          <w:p w14:paraId="130ABFDD"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E6F2A6C"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29BB405C" w14:textId="76057E02"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Khoa học và Công nghệ</w:t>
            </w:r>
          </w:p>
        </w:tc>
        <w:tc>
          <w:tcPr>
            <w:tcW w:w="6804" w:type="dxa"/>
          </w:tcPr>
          <w:p w14:paraId="0FA0DC12" w14:textId="4D8F1ED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Các điều quy định Danh mục cần xác định rõ là Danh mục dữ liệu cốt lõi, danh mục dữ liệu quan trọng</w:t>
            </w:r>
            <w:r w:rsidR="00FF4AF8">
              <w:rPr>
                <w:rFonts w:ascii="Times New Roman" w:hAnsi="Times New Roman" w:cs="Times New Roman"/>
                <w:sz w:val="28"/>
                <w:szCs w:val="28"/>
                <w:lang w:val="fr-FR"/>
              </w:rPr>
              <w:t>.</w:t>
            </w:r>
          </w:p>
        </w:tc>
        <w:tc>
          <w:tcPr>
            <w:tcW w:w="3828" w:type="dxa"/>
          </w:tcPr>
          <w:p w14:paraId="29275F6E" w14:textId="055F9CE8"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Ban soạn thảo đã sắp xếp danh mục dữ liệu quan trọng, dữ liệu cốt lõi theo từng Điều, khoản như tại dự thảo Quyết định bảo đảm phù hợp, chặt chẽ.</w:t>
            </w:r>
          </w:p>
        </w:tc>
      </w:tr>
      <w:tr w:rsidR="007F7BEB" w:rsidRPr="00BD5156" w14:paraId="5908BEF0" w14:textId="77777777" w:rsidTr="00901A46">
        <w:tc>
          <w:tcPr>
            <w:tcW w:w="846" w:type="dxa"/>
          </w:tcPr>
          <w:p w14:paraId="7941F3F4"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7238E088"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0B0ABC38" w14:textId="4BBFFA5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Khoa học và Công nghệ</w:t>
            </w:r>
          </w:p>
        </w:tc>
        <w:tc>
          <w:tcPr>
            <w:tcW w:w="6804" w:type="dxa"/>
          </w:tcPr>
          <w:p w14:paraId="35E358BB" w14:textId="069EE8A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Rà soát, làm rõ đặc điểm dữ liệu chưa công bố, chưa được công bố hoặc dữ liệu không thuộc hai loại này</w:t>
            </w:r>
            <w:r w:rsidR="00FF4AF8">
              <w:rPr>
                <w:rFonts w:ascii="Times New Roman" w:hAnsi="Times New Roman" w:cs="Times New Roman"/>
                <w:sz w:val="28"/>
                <w:szCs w:val="28"/>
                <w:lang w:val="fr-FR"/>
              </w:rPr>
              <w:t>.</w:t>
            </w:r>
          </w:p>
        </w:tc>
        <w:tc>
          <w:tcPr>
            <w:tcW w:w="3828" w:type="dxa"/>
          </w:tcPr>
          <w:p w14:paraId="6DCFD419" w14:textId="3DD4B94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w:t>
            </w:r>
            <w:r w:rsidR="001E4A9A">
              <w:rPr>
                <w:rFonts w:ascii="Times New Roman" w:hAnsi="Times New Roman" w:cs="Times New Roman"/>
                <w:sz w:val="28"/>
                <w:szCs w:val="28"/>
                <w:lang w:val="fr-FR"/>
              </w:rPr>
              <w:t xml:space="preserve"> </w:t>
            </w:r>
            <w:r w:rsidR="001E4A9A" w:rsidRPr="001E4A9A">
              <w:rPr>
                <w:rFonts w:ascii="Times New Roman" w:hAnsi="Times New Roman" w:cs="Times New Roman"/>
                <w:sz w:val="28"/>
                <w:szCs w:val="28"/>
                <w:lang w:val="fr-FR"/>
              </w:rPr>
              <w:t>ý</w:t>
            </w:r>
            <w:r w:rsidR="001E4A9A">
              <w:rPr>
                <w:rFonts w:ascii="Times New Roman" w:hAnsi="Times New Roman" w:cs="Times New Roman"/>
                <w:sz w:val="28"/>
                <w:szCs w:val="28"/>
                <w:lang w:val="fr-FR"/>
              </w:rPr>
              <w:t xml:space="preserve"> ki</w:t>
            </w:r>
            <w:r w:rsidR="001E4A9A" w:rsidRPr="001E4A9A">
              <w:rPr>
                <w:rFonts w:ascii="Times New Roman" w:hAnsi="Times New Roman" w:cs="Times New Roman"/>
                <w:sz w:val="28"/>
                <w:szCs w:val="28"/>
                <w:lang w:val="fr-FR"/>
              </w:rPr>
              <w:t>ến</w:t>
            </w:r>
            <w:r w:rsidRPr="00043A4A">
              <w:rPr>
                <w:rFonts w:ascii="Times New Roman" w:hAnsi="Times New Roman" w:cs="Times New Roman"/>
                <w:sz w:val="28"/>
                <w:szCs w:val="28"/>
                <w:lang w:val="fr-FR"/>
              </w:rPr>
              <w:t xml:space="preserve">, Ban soạn thảo đã rà soát, làm rõ tại chỉnh lý tại dự thảo Quyết định để thống nhất dùng một cụm từ “chưa công </w:t>
            </w:r>
            <w:r w:rsidR="001E4A9A">
              <w:rPr>
                <w:rFonts w:ascii="Times New Roman" w:hAnsi="Times New Roman" w:cs="Times New Roman"/>
                <w:sz w:val="28"/>
                <w:szCs w:val="28"/>
                <w:lang w:val="fr-FR"/>
              </w:rPr>
              <w:t>khai</w:t>
            </w:r>
            <w:r w:rsidRPr="00043A4A">
              <w:rPr>
                <w:rFonts w:ascii="Times New Roman" w:hAnsi="Times New Roman" w:cs="Times New Roman"/>
                <w:sz w:val="28"/>
                <w:szCs w:val="28"/>
                <w:lang w:val="fr-FR"/>
              </w:rPr>
              <w:t>”.</w:t>
            </w:r>
          </w:p>
        </w:tc>
      </w:tr>
      <w:tr w:rsidR="007F7BEB" w:rsidRPr="00BD5156" w14:paraId="02FEE411" w14:textId="77777777" w:rsidTr="00901A46">
        <w:tc>
          <w:tcPr>
            <w:tcW w:w="846" w:type="dxa"/>
          </w:tcPr>
          <w:p w14:paraId="3F91E0C4"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A68A867"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7C115227" w14:textId="44585DDC"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Bộ Công thương</w:t>
            </w:r>
          </w:p>
        </w:tc>
        <w:tc>
          <w:tcPr>
            <w:tcW w:w="6804" w:type="dxa"/>
          </w:tcPr>
          <w:p w14:paraId="3F89A119" w14:textId="05A5658C"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Bộ Công an đang trong quá trình xin ý kiến các Bộ, ngành, cơ quan liên quan và tiếp thu, hoàn thiện dự thảo Nghị định của Chính phủ quy định chỉ tiết một số điều và biện pháp thi hành Luật Dữ liệu, theo đó tại Điều 3 và Điều 4 của Dự thảo đã quy định tiêu chí xác định dữ liệu quan trọng và dữ liệu cốt lõi. Do vậy, đề nghị cơ quan soạn thảo lưu ý việc xây dựng Danh mục dữ liệu quan trọng, dữ liệu cốt lõi tại dự thảo Quyết định của Thủ tướng Chính phủ bảo đảm đồng bộ, thống nhất và tuân thủ quy định của Nghị định quy định chi tiết một số điều và biện pháp thi hành Luật Dữ liệu được Chính phủ ban hành và quy định khác của pháp luật liên quan.</w:t>
            </w:r>
          </w:p>
        </w:tc>
        <w:tc>
          <w:tcPr>
            <w:tcW w:w="3828" w:type="dxa"/>
          </w:tcPr>
          <w:p w14:paraId="1DF60A89" w14:textId="25BCF99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rà soát các nội dung được quy định tại dự thảo Quyết định và Nghị định trên bảo đảm thống nhất, đồng bộ.</w:t>
            </w:r>
          </w:p>
        </w:tc>
      </w:tr>
      <w:tr w:rsidR="00C3520D" w:rsidRPr="00BD5156" w14:paraId="3BF180A7" w14:textId="77777777" w:rsidTr="00901A46">
        <w:tc>
          <w:tcPr>
            <w:tcW w:w="846" w:type="dxa"/>
          </w:tcPr>
          <w:p w14:paraId="3B826AFF" w14:textId="77777777" w:rsidR="00C3520D" w:rsidRPr="00043A4A" w:rsidRDefault="00C3520D"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54F976D" w14:textId="77777777" w:rsidR="00C3520D" w:rsidRPr="00043A4A" w:rsidRDefault="00C3520D" w:rsidP="007F7BEB">
            <w:pPr>
              <w:spacing w:after="120"/>
              <w:jc w:val="both"/>
              <w:rPr>
                <w:rFonts w:ascii="Times New Roman" w:hAnsi="Times New Roman" w:cs="Times New Roman"/>
                <w:sz w:val="28"/>
                <w:szCs w:val="28"/>
                <w:lang w:val="fr-FR"/>
              </w:rPr>
            </w:pPr>
          </w:p>
        </w:tc>
        <w:tc>
          <w:tcPr>
            <w:tcW w:w="2268" w:type="dxa"/>
          </w:tcPr>
          <w:p w14:paraId="2970DB75" w14:textId="1B6B7C7F" w:rsidR="00C3520D" w:rsidRPr="00043A4A" w:rsidRDefault="00C3520D" w:rsidP="00C3520D">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Vi</w:t>
            </w:r>
            <w:r w:rsidRPr="00C3520D">
              <w:rPr>
                <w:rFonts w:ascii="Times New Roman" w:hAnsi="Times New Roman" w:cs="Times New Roman"/>
                <w:sz w:val="28"/>
                <w:szCs w:val="28"/>
                <w:lang w:val="fr-FR"/>
              </w:rPr>
              <w:t>ện</w:t>
            </w:r>
            <w:r>
              <w:rPr>
                <w:rFonts w:ascii="Times New Roman" w:hAnsi="Times New Roman" w:cs="Times New Roman"/>
                <w:sz w:val="28"/>
                <w:szCs w:val="28"/>
                <w:lang w:val="fr-FR"/>
              </w:rPr>
              <w:t xml:space="preserve"> Ki</w:t>
            </w:r>
            <w:r w:rsidRPr="00C3520D">
              <w:rPr>
                <w:rFonts w:ascii="Times New Roman" w:hAnsi="Times New Roman" w:cs="Times New Roman"/>
                <w:sz w:val="28"/>
                <w:szCs w:val="28"/>
                <w:lang w:val="fr-FR"/>
              </w:rPr>
              <w:t>ểm</w:t>
            </w:r>
            <w:r>
              <w:rPr>
                <w:rFonts w:ascii="Times New Roman" w:hAnsi="Times New Roman" w:cs="Times New Roman"/>
                <w:sz w:val="28"/>
                <w:szCs w:val="28"/>
                <w:lang w:val="fr-FR"/>
              </w:rPr>
              <w:t xml:space="preserve"> s</w:t>
            </w:r>
            <w:r w:rsidRPr="00C3520D">
              <w:rPr>
                <w:rFonts w:ascii="Times New Roman" w:hAnsi="Times New Roman" w:cs="Times New Roman"/>
                <w:sz w:val="28"/>
                <w:szCs w:val="28"/>
                <w:lang w:val="fr-FR"/>
              </w:rPr>
              <w:t>át</w:t>
            </w:r>
            <w:r>
              <w:rPr>
                <w:rFonts w:ascii="Times New Roman" w:hAnsi="Times New Roman" w:cs="Times New Roman"/>
                <w:sz w:val="28"/>
                <w:szCs w:val="28"/>
                <w:lang w:val="fr-FR"/>
              </w:rPr>
              <w:t xml:space="preserve"> nh</w:t>
            </w:r>
            <w:r w:rsidRPr="00C3520D">
              <w:rPr>
                <w:rFonts w:ascii="Times New Roman" w:hAnsi="Times New Roman" w:cs="Times New Roman"/>
                <w:sz w:val="28"/>
                <w:szCs w:val="28"/>
                <w:lang w:val="fr-FR"/>
              </w:rPr>
              <w:t>ân</w:t>
            </w:r>
            <w:r>
              <w:rPr>
                <w:rFonts w:ascii="Times New Roman" w:hAnsi="Times New Roman" w:cs="Times New Roman"/>
                <w:sz w:val="28"/>
                <w:szCs w:val="28"/>
                <w:lang w:val="fr-FR"/>
              </w:rPr>
              <w:t xml:space="preserve"> d</w:t>
            </w:r>
            <w:r w:rsidRPr="00C3520D">
              <w:rPr>
                <w:rFonts w:ascii="Times New Roman" w:hAnsi="Times New Roman" w:cs="Times New Roman"/>
                <w:sz w:val="28"/>
                <w:szCs w:val="28"/>
                <w:lang w:val="fr-FR"/>
              </w:rPr>
              <w:t>ân</w:t>
            </w:r>
            <w:r>
              <w:rPr>
                <w:rFonts w:ascii="Times New Roman" w:hAnsi="Times New Roman" w:cs="Times New Roman"/>
                <w:sz w:val="28"/>
                <w:szCs w:val="28"/>
                <w:lang w:val="fr-FR"/>
              </w:rPr>
              <w:t xml:space="preserve"> t</w:t>
            </w:r>
            <w:r w:rsidRPr="00C3520D">
              <w:rPr>
                <w:rFonts w:ascii="Times New Roman" w:hAnsi="Times New Roman" w:cs="Times New Roman"/>
                <w:sz w:val="28"/>
                <w:szCs w:val="28"/>
                <w:lang w:val="fr-FR"/>
              </w:rPr>
              <w:t>ối</w:t>
            </w:r>
            <w:r>
              <w:rPr>
                <w:rFonts w:ascii="Times New Roman" w:hAnsi="Times New Roman" w:cs="Times New Roman"/>
                <w:sz w:val="28"/>
                <w:szCs w:val="28"/>
                <w:lang w:val="fr-FR"/>
              </w:rPr>
              <w:t xml:space="preserve"> cao</w:t>
            </w:r>
          </w:p>
        </w:tc>
        <w:tc>
          <w:tcPr>
            <w:tcW w:w="6804" w:type="dxa"/>
          </w:tcPr>
          <w:p w14:paraId="699FED72" w14:textId="01EDD9B3" w:rsidR="00C3520D" w:rsidRPr="00C3520D" w:rsidRDefault="00C3520D" w:rsidP="007F7BEB">
            <w:pPr>
              <w:spacing w:after="120"/>
              <w:jc w:val="both"/>
              <w:rPr>
                <w:rFonts w:ascii="Times New Roman" w:hAnsi="Times New Roman" w:cs="Times New Roman"/>
                <w:sz w:val="28"/>
                <w:szCs w:val="28"/>
                <w:lang w:val="fr-FR"/>
              </w:rPr>
            </w:pPr>
            <w:r w:rsidRPr="00C3520D">
              <w:rPr>
                <w:rFonts w:ascii="Times New Roman" w:hAnsi="Times New Roman" w:cs="Times New Roman"/>
                <w:sz w:val="28"/>
                <w:szCs w:val="28"/>
                <w:lang w:val="fr-FR"/>
              </w:rPr>
              <w:t xml:space="preserve">Ban soạn thảo cân nhắc bổ sung các quy định cụ thể về việc xử lý và lưu trữ dữ liệu cốt lõi và dữ liệu quan trọng, đảm bảo chỉ có những người có thẩm quyền mới được truy cập và các dữ liệu này phải được kiểm tra định kỳ. </w:t>
            </w:r>
          </w:p>
        </w:tc>
        <w:tc>
          <w:tcPr>
            <w:tcW w:w="3828" w:type="dxa"/>
          </w:tcPr>
          <w:p w14:paraId="3765155E" w14:textId="2BAD33DC" w:rsidR="00C3520D" w:rsidRPr="00043A4A" w:rsidRDefault="00C3520D" w:rsidP="007F7BEB">
            <w:pPr>
              <w:jc w:val="both"/>
              <w:rPr>
                <w:rFonts w:ascii="Times New Roman" w:hAnsi="Times New Roman" w:cs="Times New Roman"/>
                <w:sz w:val="28"/>
                <w:szCs w:val="28"/>
                <w:lang w:val="fr-FR"/>
              </w:rPr>
            </w:pPr>
            <w:r>
              <w:rPr>
                <w:rFonts w:ascii="Times New Roman" w:hAnsi="Times New Roman" w:cs="Times New Roman"/>
                <w:sz w:val="28"/>
                <w:szCs w:val="28"/>
                <w:lang w:val="fr-FR"/>
              </w:rPr>
              <w:t>Gi</w:t>
            </w:r>
            <w:r w:rsidRPr="00C3520D">
              <w:rPr>
                <w:rFonts w:ascii="Times New Roman" w:hAnsi="Times New Roman" w:cs="Times New Roman"/>
                <w:sz w:val="28"/>
                <w:szCs w:val="28"/>
                <w:lang w:val="fr-FR"/>
              </w:rPr>
              <w:t>ả</w:t>
            </w:r>
            <w:r>
              <w:rPr>
                <w:rFonts w:ascii="Times New Roman" w:hAnsi="Times New Roman" w:cs="Times New Roman"/>
                <w:sz w:val="28"/>
                <w:szCs w:val="28"/>
                <w:lang w:val="fr-FR"/>
              </w:rPr>
              <w:t>i tr</w:t>
            </w:r>
            <w:r w:rsidRPr="00C3520D">
              <w:rPr>
                <w:rFonts w:ascii="Times New Roman" w:hAnsi="Times New Roman" w:cs="Times New Roman"/>
                <w:sz w:val="28"/>
                <w:szCs w:val="28"/>
                <w:lang w:val="fr-FR"/>
              </w:rPr>
              <w:t>ình</w:t>
            </w:r>
            <w:r>
              <w:rPr>
                <w:rFonts w:ascii="Times New Roman" w:hAnsi="Times New Roman" w:cs="Times New Roman"/>
                <w:sz w:val="28"/>
                <w:szCs w:val="28"/>
                <w:lang w:val="fr-FR"/>
              </w:rPr>
              <w:t>: Quy</w:t>
            </w:r>
            <w:r w:rsidRPr="00C3520D">
              <w:rPr>
                <w:rFonts w:ascii="Times New Roman" w:hAnsi="Times New Roman" w:cs="Times New Roman"/>
                <w:sz w:val="28"/>
                <w:szCs w:val="28"/>
                <w:lang w:val="fr-FR"/>
              </w:rPr>
              <w:t>ết</w:t>
            </w:r>
            <w:r>
              <w:rPr>
                <w:rFonts w:ascii="Times New Roman" w:hAnsi="Times New Roman" w:cs="Times New Roman"/>
                <w:sz w:val="28"/>
                <w:szCs w:val="28"/>
                <w:lang w:val="fr-FR"/>
              </w:rPr>
              <w:t xml:space="preserve"> </w:t>
            </w:r>
            <w:r w:rsidRPr="00C3520D">
              <w:rPr>
                <w:rFonts w:ascii="Times New Roman" w:hAnsi="Times New Roman" w:cs="Times New Roman"/>
                <w:sz w:val="28"/>
                <w:szCs w:val="28"/>
                <w:lang w:val="fr-FR"/>
              </w:rPr>
              <w:t>định</w:t>
            </w:r>
            <w:r>
              <w:rPr>
                <w:rFonts w:ascii="Times New Roman" w:hAnsi="Times New Roman" w:cs="Times New Roman"/>
                <w:sz w:val="28"/>
                <w:szCs w:val="28"/>
                <w:lang w:val="fr-FR"/>
              </w:rPr>
              <w:t xml:space="preserve"> c</w:t>
            </w:r>
            <w:r w:rsidRPr="00C3520D">
              <w:rPr>
                <w:rFonts w:ascii="Times New Roman" w:hAnsi="Times New Roman" w:cs="Times New Roman"/>
                <w:sz w:val="28"/>
                <w:szCs w:val="28"/>
                <w:lang w:val="fr-FR"/>
              </w:rPr>
              <w:t>ủa</w:t>
            </w:r>
            <w:r>
              <w:rPr>
                <w:rFonts w:ascii="Times New Roman" w:hAnsi="Times New Roman" w:cs="Times New Roman"/>
                <w:sz w:val="28"/>
                <w:szCs w:val="28"/>
                <w:lang w:val="fr-FR"/>
              </w:rPr>
              <w:t xml:space="preserve"> Th</w:t>
            </w:r>
            <w:r w:rsidRPr="00C3520D">
              <w:rPr>
                <w:rFonts w:ascii="Times New Roman" w:hAnsi="Times New Roman" w:cs="Times New Roman"/>
                <w:sz w:val="28"/>
                <w:szCs w:val="28"/>
                <w:lang w:val="fr-FR"/>
              </w:rPr>
              <w:t>ủ</w:t>
            </w:r>
            <w:r>
              <w:rPr>
                <w:rFonts w:ascii="Times New Roman" w:hAnsi="Times New Roman" w:cs="Times New Roman"/>
                <w:sz w:val="28"/>
                <w:szCs w:val="28"/>
                <w:lang w:val="fr-FR"/>
              </w:rPr>
              <w:t xml:space="preserve"> t</w:t>
            </w:r>
            <w:r w:rsidRPr="00C3520D">
              <w:rPr>
                <w:rFonts w:ascii="Times New Roman" w:hAnsi="Times New Roman" w:cs="Times New Roman"/>
                <w:sz w:val="28"/>
                <w:szCs w:val="28"/>
                <w:lang w:val="fr-FR"/>
              </w:rPr>
              <w:t>ướn</w:t>
            </w:r>
            <w:r>
              <w:rPr>
                <w:rFonts w:ascii="Times New Roman" w:hAnsi="Times New Roman" w:cs="Times New Roman"/>
                <w:sz w:val="28"/>
                <w:szCs w:val="28"/>
                <w:lang w:val="fr-FR"/>
              </w:rPr>
              <w:t>g Ch</w:t>
            </w:r>
            <w:r w:rsidRPr="00C3520D">
              <w:rPr>
                <w:rFonts w:ascii="Times New Roman" w:hAnsi="Times New Roman" w:cs="Times New Roman"/>
                <w:sz w:val="28"/>
                <w:szCs w:val="28"/>
                <w:lang w:val="fr-FR"/>
              </w:rPr>
              <w:t>ính</w:t>
            </w:r>
            <w:r>
              <w:rPr>
                <w:rFonts w:ascii="Times New Roman" w:hAnsi="Times New Roman" w:cs="Times New Roman"/>
                <w:sz w:val="28"/>
                <w:szCs w:val="28"/>
                <w:lang w:val="fr-FR"/>
              </w:rPr>
              <w:t xml:space="preserve"> ph</w:t>
            </w:r>
            <w:r w:rsidRPr="00C3520D">
              <w:rPr>
                <w:rFonts w:ascii="Times New Roman" w:hAnsi="Times New Roman" w:cs="Times New Roman"/>
                <w:sz w:val="28"/>
                <w:szCs w:val="28"/>
                <w:lang w:val="fr-FR"/>
              </w:rPr>
              <w:t>ủ</w:t>
            </w:r>
            <w:r>
              <w:rPr>
                <w:rFonts w:ascii="Times New Roman" w:hAnsi="Times New Roman" w:cs="Times New Roman"/>
                <w:sz w:val="28"/>
                <w:szCs w:val="28"/>
                <w:lang w:val="fr-FR"/>
              </w:rPr>
              <w:t xml:space="preserve"> ch</w:t>
            </w:r>
            <w:r w:rsidRPr="00C3520D">
              <w:rPr>
                <w:rFonts w:ascii="Times New Roman" w:hAnsi="Times New Roman" w:cs="Times New Roman"/>
                <w:sz w:val="28"/>
                <w:szCs w:val="28"/>
                <w:lang w:val="fr-FR"/>
              </w:rPr>
              <w:t>ỉ</w:t>
            </w:r>
            <w:r>
              <w:rPr>
                <w:rFonts w:ascii="Times New Roman" w:hAnsi="Times New Roman" w:cs="Times New Roman"/>
                <w:sz w:val="28"/>
                <w:szCs w:val="28"/>
                <w:lang w:val="fr-FR"/>
              </w:rPr>
              <w:t xml:space="preserve"> ban h</w:t>
            </w:r>
            <w:r w:rsidRPr="00C3520D">
              <w:rPr>
                <w:rFonts w:ascii="Times New Roman" w:hAnsi="Times New Roman" w:cs="Times New Roman"/>
                <w:sz w:val="28"/>
                <w:szCs w:val="28"/>
                <w:lang w:val="fr-FR"/>
              </w:rPr>
              <w:t>ành</w:t>
            </w:r>
            <w:r>
              <w:rPr>
                <w:rFonts w:ascii="Times New Roman" w:hAnsi="Times New Roman" w:cs="Times New Roman"/>
                <w:sz w:val="28"/>
                <w:szCs w:val="28"/>
                <w:lang w:val="fr-FR"/>
              </w:rPr>
              <w:t xml:space="preserve"> danh m</w:t>
            </w:r>
            <w:r w:rsidRPr="00C3520D">
              <w:rPr>
                <w:rFonts w:ascii="Times New Roman" w:hAnsi="Times New Roman" w:cs="Times New Roman"/>
                <w:sz w:val="28"/>
                <w:szCs w:val="28"/>
                <w:lang w:val="fr-FR"/>
              </w:rPr>
              <w:t>ục</w:t>
            </w:r>
            <w:r>
              <w:rPr>
                <w:rFonts w:ascii="Times New Roman" w:hAnsi="Times New Roman" w:cs="Times New Roman"/>
                <w:sz w:val="28"/>
                <w:szCs w:val="28"/>
                <w:lang w:val="fr-FR"/>
              </w:rPr>
              <w:t xml:space="preserve"> d</w:t>
            </w:r>
            <w:r w:rsidRPr="00C3520D">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3520D">
              <w:rPr>
                <w:rFonts w:ascii="Times New Roman" w:hAnsi="Times New Roman" w:cs="Times New Roman"/>
                <w:sz w:val="28"/>
                <w:szCs w:val="28"/>
                <w:lang w:val="fr-FR"/>
              </w:rPr>
              <w:t>ệu</w:t>
            </w:r>
            <w:r>
              <w:rPr>
                <w:rFonts w:ascii="Times New Roman" w:hAnsi="Times New Roman" w:cs="Times New Roman"/>
                <w:sz w:val="28"/>
                <w:szCs w:val="28"/>
                <w:lang w:val="fr-FR"/>
              </w:rPr>
              <w:t xml:space="preserve"> quan tr</w:t>
            </w:r>
            <w:r w:rsidRPr="00C3520D">
              <w:rPr>
                <w:rFonts w:ascii="Times New Roman" w:hAnsi="Times New Roman" w:cs="Times New Roman"/>
                <w:sz w:val="28"/>
                <w:szCs w:val="28"/>
                <w:lang w:val="fr-FR"/>
              </w:rPr>
              <w:t>ọng</w:t>
            </w:r>
            <w:r>
              <w:rPr>
                <w:rFonts w:ascii="Times New Roman" w:hAnsi="Times New Roman" w:cs="Times New Roman"/>
                <w:sz w:val="28"/>
                <w:szCs w:val="28"/>
                <w:lang w:val="fr-FR"/>
              </w:rPr>
              <w:t>, d</w:t>
            </w:r>
            <w:r w:rsidRPr="00C3520D">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3520D">
              <w:rPr>
                <w:rFonts w:ascii="Times New Roman" w:hAnsi="Times New Roman" w:cs="Times New Roman"/>
                <w:sz w:val="28"/>
                <w:szCs w:val="28"/>
                <w:lang w:val="fr-FR"/>
              </w:rPr>
              <w:t>ệu</w:t>
            </w:r>
            <w:r>
              <w:rPr>
                <w:rFonts w:ascii="Times New Roman" w:hAnsi="Times New Roman" w:cs="Times New Roman"/>
                <w:sz w:val="28"/>
                <w:szCs w:val="28"/>
                <w:lang w:val="fr-FR"/>
              </w:rPr>
              <w:t xml:space="preserve"> c</w:t>
            </w:r>
            <w:r w:rsidRPr="00C3520D">
              <w:rPr>
                <w:rFonts w:ascii="Times New Roman" w:hAnsi="Times New Roman" w:cs="Times New Roman"/>
                <w:sz w:val="28"/>
                <w:szCs w:val="28"/>
                <w:lang w:val="fr-FR"/>
              </w:rPr>
              <w:t>ốt</w:t>
            </w:r>
            <w:r>
              <w:rPr>
                <w:rFonts w:ascii="Times New Roman" w:hAnsi="Times New Roman" w:cs="Times New Roman"/>
                <w:sz w:val="28"/>
                <w:szCs w:val="28"/>
                <w:lang w:val="fr-FR"/>
              </w:rPr>
              <w:t xml:space="preserve"> l</w:t>
            </w:r>
            <w:r w:rsidRPr="00C3520D">
              <w:rPr>
                <w:rFonts w:ascii="Times New Roman" w:hAnsi="Times New Roman" w:cs="Times New Roman"/>
                <w:sz w:val="28"/>
                <w:szCs w:val="28"/>
                <w:lang w:val="fr-FR"/>
              </w:rPr>
              <w:t>õ</w:t>
            </w:r>
            <w:r>
              <w:rPr>
                <w:rFonts w:ascii="Times New Roman" w:hAnsi="Times New Roman" w:cs="Times New Roman"/>
                <w:sz w:val="28"/>
                <w:szCs w:val="28"/>
                <w:lang w:val="fr-FR"/>
              </w:rPr>
              <w:t>i. C</w:t>
            </w:r>
            <w:r w:rsidRPr="00C3520D">
              <w:rPr>
                <w:rFonts w:ascii="Times New Roman" w:hAnsi="Times New Roman" w:cs="Times New Roman"/>
                <w:sz w:val="28"/>
                <w:szCs w:val="28"/>
                <w:lang w:val="fr-FR"/>
              </w:rPr>
              <w:t>ác</w:t>
            </w:r>
            <w:r>
              <w:rPr>
                <w:rFonts w:ascii="Times New Roman" w:hAnsi="Times New Roman" w:cs="Times New Roman"/>
                <w:sz w:val="28"/>
                <w:szCs w:val="28"/>
                <w:lang w:val="fr-FR"/>
              </w:rPr>
              <w:t xml:space="preserve"> quy </w:t>
            </w:r>
            <w:r w:rsidRPr="00C3520D">
              <w:rPr>
                <w:rFonts w:ascii="Times New Roman" w:hAnsi="Times New Roman" w:cs="Times New Roman"/>
                <w:sz w:val="28"/>
                <w:szCs w:val="28"/>
                <w:lang w:val="fr-FR"/>
              </w:rPr>
              <w:t>định</w:t>
            </w:r>
            <w:r>
              <w:rPr>
                <w:rFonts w:ascii="Times New Roman" w:hAnsi="Times New Roman" w:cs="Times New Roman"/>
                <w:sz w:val="28"/>
                <w:szCs w:val="28"/>
                <w:lang w:val="fr-FR"/>
              </w:rPr>
              <w:t xml:space="preserve"> v</w:t>
            </w:r>
            <w:r w:rsidRPr="00C3520D">
              <w:rPr>
                <w:rFonts w:ascii="Times New Roman" w:hAnsi="Times New Roman" w:cs="Times New Roman"/>
                <w:sz w:val="28"/>
                <w:szCs w:val="28"/>
                <w:lang w:val="fr-FR"/>
              </w:rPr>
              <w:t>ề</w:t>
            </w:r>
            <w:r>
              <w:rPr>
                <w:rFonts w:ascii="Times New Roman" w:hAnsi="Times New Roman" w:cs="Times New Roman"/>
                <w:sz w:val="28"/>
                <w:szCs w:val="28"/>
                <w:lang w:val="fr-FR"/>
              </w:rPr>
              <w:t xml:space="preserve"> d</w:t>
            </w:r>
            <w:r w:rsidRPr="00C3520D">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3520D">
              <w:rPr>
                <w:rFonts w:ascii="Times New Roman" w:hAnsi="Times New Roman" w:cs="Times New Roman"/>
                <w:sz w:val="28"/>
                <w:szCs w:val="28"/>
                <w:lang w:val="fr-FR"/>
              </w:rPr>
              <w:t>ệu</w:t>
            </w:r>
            <w:r>
              <w:rPr>
                <w:rFonts w:ascii="Times New Roman" w:hAnsi="Times New Roman" w:cs="Times New Roman"/>
                <w:sz w:val="28"/>
                <w:szCs w:val="28"/>
                <w:lang w:val="fr-FR"/>
              </w:rPr>
              <w:t xml:space="preserve"> quan tr</w:t>
            </w:r>
            <w:r w:rsidRPr="00C3520D">
              <w:rPr>
                <w:rFonts w:ascii="Times New Roman" w:hAnsi="Times New Roman" w:cs="Times New Roman"/>
                <w:sz w:val="28"/>
                <w:szCs w:val="28"/>
                <w:lang w:val="fr-FR"/>
              </w:rPr>
              <w:t>ọng</w:t>
            </w:r>
            <w:r>
              <w:rPr>
                <w:rFonts w:ascii="Times New Roman" w:hAnsi="Times New Roman" w:cs="Times New Roman"/>
                <w:sz w:val="28"/>
                <w:szCs w:val="28"/>
                <w:lang w:val="fr-FR"/>
              </w:rPr>
              <w:t>, d</w:t>
            </w:r>
            <w:r w:rsidRPr="00C3520D">
              <w:rPr>
                <w:rFonts w:ascii="Times New Roman" w:hAnsi="Times New Roman" w:cs="Times New Roman"/>
                <w:sz w:val="28"/>
                <w:szCs w:val="28"/>
                <w:lang w:val="fr-FR"/>
              </w:rPr>
              <w:t>ữ</w:t>
            </w:r>
            <w:r>
              <w:rPr>
                <w:rFonts w:ascii="Times New Roman" w:hAnsi="Times New Roman" w:cs="Times New Roman"/>
                <w:sz w:val="28"/>
                <w:szCs w:val="28"/>
                <w:lang w:val="fr-FR"/>
              </w:rPr>
              <w:t xml:space="preserve"> li</w:t>
            </w:r>
            <w:r w:rsidRPr="00C3520D">
              <w:rPr>
                <w:rFonts w:ascii="Times New Roman" w:hAnsi="Times New Roman" w:cs="Times New Roman"/>
                <w:sz w:val="28"/>
                <w:szCs w:val="28"/>
                <w:lang w:val="fr-FR"/>
              </w:rPr>
              <w:t>ệu</w:t>
            </w:r>
            <w:r>
              <w:rPr>
                <w:rFonts w:ascii="Times New Roman" w:hAnsi="Times New Roman" w:cs="Times New Roman"/>
                <w:sz w:val="28"/>
                <w:szCs w:val="28"/>
                <w:lang w:val="fr-FR"/>
              </w:rPr>
              <w:t xml:space="preserve"> c</w:t>
            </w:r>
            <w:r w:rsidRPr="00C3520D">
              <w:rPr>
                <w:rFonts w:ascii="Times New Roman" w:hAnsi="Times New Roman" w:cs="Times New Roman"/>
                <w:sz w:val="28"/>
                <w:szCs w:val="28"/>
                <w:lang w:val="fr-FR"/>
              </w:rPr>
              <w:t>ốt</w:t>
            </w:r>
            <w:r>
              <w:rPr>
                <w:rFonts w:ascii="Times New Roman" w:hAnsi="Times New Roman" w:cs="Times New Roman"/>
                <w:sz w:val="28"/>
                <w:szCs w:val="28"/>
                <w:lang w:val="fr-FR"/>
              </w:rPr>
              <w:t xml:space="preserve"> l</w:t>
            </w:r>
            <w:r w:rsidRPr="00C3520D">
              <w:rPr>
                <w:rFonts w:ascii="Times New Roman" w:hAnsi="Times New Roman" w:cs="Times New Roman"/>
                <w:sz w:val="28"/>
                <w:szCs w:val="28"/>
                <w:lang w:val="fr-FR"/>
              </w:rPr>
              <w:t>õ</w:t>
            </w:r>
            <w:r>
              <w:rPr>
                <w:rFonts w:ascii="Times New Roman" w:hAnsi="Times New Roman" w:cs="Times New Roman"/>
                <w:sz w:val="28"/>
                <w:szCs w:val="28"/>
                <w:lang w:val="fr-FR"/>
              </w:rPr>
              <w:t>i s</w:t>
            </w:r>
            <w:r w:rsidRPr="00C3520D">
              <w:rPr>
                <w:rFonts w:ascii="Times New Roman" w:hAnsi="Times New Roman" w:cs="Times New Roman"/>
                <w:sz w:val="28"/>
                <w:szCs w:val="28"/>
                <w:lang w:val="fr-FR"/>
              </w:rPr>
              <w:t>ẽ</w:t>
            </w:r>
            <w:r>
              <w:rPr>
                <w:rFonts w:ascii="Times New Roman" w:hAnsi="Times New Roman" w:cs="Times New Roman"/>
                <w:sz w:val="28"/>
                <w:szCs w:val="28"/>
                <w:lang w:val="fr-FR"/>
              </w:rPr>
              <w:t xml:space="preserve"> </w:t>
            </w:r>
            <w:r w:rsidRPr="00C3520D">
              <w:rPr>
                <w:rFonts w:ascii="Times New Roman" w:hAnsi="Times New Roman" w:cs="Times New Roman"/>
                <w:sz w:val="28"/>
                <w:szCs w:val="28"/>
                <w:lang w:val="fr-FR"/>
              </w:rPr>
              <w:t>đượ</w:t>
            </w:r>
            <w:r>
              <w:rPr>
                <w:rFonts w:ascii="Times New Roman" w:hAnsi="Times New Roman" w:cs="Times New Roman"/>
                <w:sz w:val="28"/>
                <w:szCs w:val="28"/>
                <w:lang w:val="fr-FR"/>
              </w:rPr>
              <w:t xml:space="preserve">c </w:t>
            </w:r>
            <w:r w:rsidRPr="00C3520D">
              <w:rPr>
                <w:rFonts w:ascii="Times New Roman" w:hAnsi="Times New Roman" w:cs="Times New Roman"/>
                <w:sz w:val="28"/>
                <w:szCs w:val="28"/>
                <w:lang w:val="fr-FR"/>
              </w:rPr>
              <w:t>đ</w:t>
            </w:r>
            <w:r>
              <w:rPr>
                <w:rFonts w:ascii="Times New Roman" w:hAnsi="Times New Roman" w:cs="Times New Roman"/>
                <w:sz w:val="28"/>
                <w:szCs w:val="28"/>
                <w:lang w:val="fr-FR"/>
              </w:rPr>
              <w:t>i</w:t>
            </w:r>
            <w:r w:rsidRPr="00C3520D">
              <w:rPr>
                <w:rFonts w:ascii="Times New Roman" w:hAnsi="Times New Roman" w:cs="Times New Roman"/>
                <w:sz w:val="28"/>
                <w:szCs w:val="28"/>
                <w:lang w:val="fr-FR"/>
              </w:rPr>
              <w:t>ều</w:t>
            </w:r>
            <w:r>
              <w:rPr>
                <w:rFonts w:ascii="Times New Roman" w:hAnsi="Times New Roman" w:cs="Times New Roman"/>
                <w:sz w:val="28"/>
                <w:szCs w:val="28"/>
                <w:lang w:val="fr-FR"/>
              </w:rPr>
              <w:t xml:space="preserve"> ch</w:t>
            </w:r>
            <w:r w:rsidRPr="00C3520D">
              <w:rPr>
                <w:rFonts w:ascii="Times New Roman" w:hAnsi="Times New Roman" w:cs="Times New Roman"/>
                <w:sz w:val="28"/>
                <w:szCs w:val="28"/>
                <w:lang w:val="fr-FR"/>
              </w:rPr>
              <w:t>ỉnh</w:t>
            </w:r>
            <w:r>
              <w:rPr>
                <w:rFonts w:ascii="Times New Roman" w:hAnsi="Times New Roman" w:cs="Times New Roman"/>
                <w:sz w:val="28"/>
                <w:szCs w:val="28"/>
                <w:lang w:val="fr-FR"/>
              </w:rPr>
              <w:t xml:space="preserve"> trong c</w:t>
            </w:r>
            <w:r w:rsidRPr="00C3520D">
              <w:rPr>
                <w:rFonts w:ascii="Times New Roman" w:hAnsi="Times New Roman" w:cs="Times New Roman"/>
                <w:sz w:val="28"/>
                <w:szCs w:val="28"/>
                <w:lang w:val="fr-FR"/>
              </w:rPr>
              <w:t>ác</w:t>
            </w:r>
            <w:r>
              <w:rPr>
                <w:rFonts w:ascii="Times New Roman" w:hAnsi="Times New Roman" w:cs="Times New Roman"/>
                <w:sz w:val="28"/>
                <w:szCs w:val="28"/>
                <w:lang w:val="fr-FR"/>
              </w:rPr>
              <w:t xml:space="preserve"> Ngh</w:t>
            </w:r>
            <w:r w:rsidRPr="00C3520D">
              <w:rPr>
                <w:rFonts w:ascii="Times New Roman" w:hAnsi="Times New Roman" w:cs="Times New Roman"/>
                <w:sz w:val="28"/>
                <w:szCs w:val="28"/>
                <w:lang w:val="fr-FR"/>
              </w:rPr>
              <w:t>ị</w:t>
            </w:r>
            <w:r>
              <w:rPr>
                <w:rFonts w:ascii="Times New Roman" w:hAnsi="Times New Roman" w:cs="Times New Roman"/>
                <w:sz w:val="28"/>
                <w:szCs w:val="28"/>
                <w:lang w:val="fr-FR"/>
              </w:rPr>
              <w:t xml:space="preserve"> </w:t>
            </w:r>
            <w:r w:rsidRPr="00C3520D">
              <w:rPr>
                <w:rFonts w:ascii="Times New Roman" w:hAnsi="Times New Roman" w:cs="Times New Roman"/>
                <w:sz w:val="28"/>
                <w:szCs w:val="28"/>
                <w:lang w:val="fr-FR"/>
              </w:rPr>
              <w:t>địn</w:t>
            </w:r>
            <w:r w:rsidR="00800354">
              <w:rPr>
                <w:rFonts w:ascii="Times New Roman" w:hAnsi="Times New Roman" w:cs="Times New Roman"/>
                <w:sz w:val="28"/>
                <w:szCs w:val="28"/>
                <w:lang w:val="fr-FR"/>
              </w:rPr>
              <w:t xml:space="preserve">h quy </w:t>
            </w:r>
            <w:r w:rsidR="00800354" w:rsidRPr="00800354">
              <w:rPr>
                <w:rFonts w:ascii="Times New Roman" w:hAnsi="Times New Roman" w:cs="Times New Roman"/>
                <w:sz w:val="28"/>
                <w:szCs w:val="28"/>
                <w:lang w:val="fr-FR"/>
              </w:rPr>
              <w:t>định</w:t>
            </w:r>
            <w:r w:rsidR="00800354">
              <w:rPr>
                <w:rFonts w:ascii="Times New Roman" w:hAnsi="Times New Roman" w:cs="Times New Roman"/>
                <w:sz w:val="28"/>
                <w:szCs w:val="28"/>
                <w:lang w:val="fr-FR"/>
              </w:rPr>
              <w:t xml:space="preserve"> chi ti</w:t>
            </w:r>
            <w:r w:rsidR="00800354" w:rsidRPr="00800354">
              <w:rPr>
                <w:rFonts w:ascii="Times New Roman" w:hAnsi="Times New Roman" w:cs="Times New Roman"/>
                <w:sz w:val="28"/>
                <w:szCs w:val="28"/>
                <w:lang w:val="fr-FR"/>
              </w:rPr>
              <w:t>ết</w:t>
            </w:r>
            <w:r w:rsidR="00800354">
              <w:rPr>
                <w:rFonts w:ascii="Times New Roman" w:hAnsi="Times New Roman" w:cs="Times New Roman"/>
                <w:sz w:val="28"/>
                <w:szCs w:val="28"/>
                <w:lang w:val="fr-FR"/>
              </w:rPr>
              <w:t>, h</w:t>
            </w:r>
            <w:r w:rsidR="00800354" w:rsidRPr="00800354">
              <w:rPr>
                <w:rFonts w:ascii="Times New Roman" w:hAnsi="Times New Roman" w:cs="Times New Roman"/>
                <w:sz w:val="28"/>
                <w:szCs w:val="28"/>
                <w:lang w:val="fr-FR"/>
              </w:rPr>
              <w:t>ướng</w:t>
            </w:r>
            <w:r w:rsidR="00800354">
              <w:rPr>
                <w:rFonts w:ascii="Times New Roman" w:hAnsi="Times New Roman" w:cs="Times New Roman"/>
                <w:sz w:val="28"/>
                <w:szCs w:val="28"/>
                <w:lang w:val="fr-FR"/>
              </w:rPr>
              <w:t xml:space="preserve"> d</w:t>
            </w:r>
            <w:r w:rsidR="00800354" w:rsidRPr="00800354">
              <w:rPr>
                <w:rFonts w:ascii="Times New Roman" w:hAnsi="Times New Roman" w:cs="Times New Roman"/>
                <w:sz w:val="28"/>
                <w:szCs w:val="28"/>
                <w:lang w:val="fr-FR"/>
              </w:rPr>
              <w:t>ẫn</w:t>
            </w:r>
            <w:r w:rsidR="00800354">
              <w:rPr>
                <w:rFonts w:ascii="Times New Roman" w:hAnsi="Times New Roman" w:cs="Times New Roman"/>
                <w:sz w:val="28"/>
                <w:szCs w:val="28"/>
                <w:lang w:val="fr-FR"/>
              </w:rPr>
              <w:t xml:space="preserve"> thi h</w:t>
            </w:r>
            <w:r w:rsidR="00800354" w:rsidRPr="00800354">
              <w:rPr>
                <w:rFonts w:ascii="Times New Roman" w:hAnsi="Times New Roman" w:cs="Times New Roman"/>
                <w:sz w:val="28"/>
                <w:szCs w:val="28"/>
                <w:lang w:val="fr-FR"/>
              </w:rPr>
              <w:t>ành</w:t>
            </w:r>
            <w:r w:rsidR="00800354">
              <w:rPr>
                <w:rFonts w:ascii="Times New Roman" w:hAnsi="Times New Roman" w:cs="Times New Roman"/>
                <w:sz w:val="28"/>
                <w:szCs w:val="28"/>
                <w:lang w:val="fr-FR"/>
              </w:rPr>
              <w:t xml:space="preserve"> L</w:t>
            </w:r>
            <w:r w:rsidR="00800354" w:rsidRPr="00800354">
              <w:rPr>
                <w:rFonts w:ascii="Times New Roman" w:hAnsi="Times New Roman" w:cs="Times New Roman"/>
                <w:sz w:val="28"/>
                <w:szCs w:val="28"/>
                <w:lang w:val="fr-FR"/>
              </w:rPr>
              <w:t>uậ</w:t>
            </w:r>
            <w:r w:rsidR="00800354">
              <w:rPr>
                <w:rFonts w:ascii="Times New Roman" w:hAnsi="Times New Roman" w:cs="Times New Roman"/>
                <w:sz w:val="28"/>
                <w:szCs w:val="28"/>
                <w:lang w:val="fr-FR"/>
              </w:rPr>
              <w:t>t D</w:t>
            </w:r>
            <w:r w:rsidR="00800354" w:rsidRPr="00800354">
              <w:rPr>
                <w:rFonts w:ascii="Times New Roman" w:hAnsi="Times New Roman" w:cs="Times New Roman"/>
                <w:sz w:val="28"/>
                <w:szCs w:val="28"/>
                <w:lang w:val="fr-FR"/>
              </w:rPr>
              <w:t>ữ</w:t>
            </w:r>
            <w:r w:rsidR="00800354">
              <w:rPr>
                <w:rFonts w:ascii="Times New Roman" w:hAnsi="Times New Roman" w:cs="Times New Roman"/>
                <w:sz w:val="28"/>
                <w:szCs w:val="28"/>
                <w:lang w:val="fr-FR"/>
              </w:rPr>
              <w:t xml:space="preserve"> li</w:t>
            </w:r>
            <w:r w:rsidR="00800354" w:rsidRPr="00800354">
              <w:rPr>
                <w:rFonts w:ascii="Times New Roman" w:hAnsi="Times New Roman" w:cs="Times New Roman"/>
                <w:sz w:val="28"/>
                <w:szCs w:val="28"/>
                <w:lang w:val="fr-FR"/>
              </w:rPr>
              <w:t>êu</w:t>
            </w:r>
          </w:p>
        </w:tc>
      </w:tr>
      <w:tr w:rsidR="00C3520D" w:rsidRPr="00BD5156" w14:paraId="50C28F82" w14:textId="77777777" w:rsidTr="00901A46">
        <w:tc>
          <w:tcPr>
            <w:tcW w:w="846" w:type="dxa"/>
          </w:tcPr>
          <w:p w14:paraId="50BB1877" w14:textId="77777777" w:rsidR="00C3520D" w:rsidRPr="00043A4A" w:rsidRDefault="00C3520D"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4A68019" w14:textId="77777777" w:rsidR="00C3520D" w:rsidRPr="00043A4A" w:rsidRDefault="00C3520D" w:rsidP="007F7BEB">
            <w:pPr>
              <w:spacing w:after="120"/>
              <w:jc w:val="both"/>
              <w:rPr>
                <w:rFonts w:ascii="Times New Roman" w:hAnsi="Times New Roman" w:cs="Times New Roman"/>
                <w:sz w:val="28"/>
                <w:szCs w:val="28"/>
                <w:lang w:val="fr-FR"/>
              </w:rPr>
            </w:pPr>
          </w:p>
        </w:tc>
        <w:tc>
          <w:tcPr>
            <w:tcW w:w="2268" w:type="dxa"/>
          </w:tcPr>
          <w:p w14:paraId="728D0403" w14:textId="23F85883" w:rsidR="00C3520D" w:rsidRDefault="00C3520D" w:rsidP="00C3520D">
            <w:pPr>
              <w:spacing w:after="120"/>
              <w:jc w:val="both"/>
              <w:rPr>
                <w:rFonts w:ascii="Times New Roman" w:hAnsi="Times New Roman" w:cs="Times New Roman"/>
                <w:sz w:val="28"/>
                <w:szCs w:val="28"/>
                <w:lang w:val="fr-FR"/>
              </w:rPr>
            </w:pPr>
            <w:r>
              <w:rPr>
                <w:rFonts w:ascii="Times New Roman" w:hAnsi="Times New Roman" w:cs="Times New Roman"/>
                <w:sz w:val="28"/>
                <w:szCs w:val="28"/>
                <w:lang w:val="fr-FR"/>
              </w:rPr>
              <w:t>Vi</w:t>
            </w:r>
            <w:r w:rsidRPr="00C3520D">
              <w:rPr>
                <w:rFonts w:ascii="Times New Roman" w:hAnsi="Times New Roman" w:cs="Times New Roman"/>
                <w:sz w:val="28"/>
                <w:szCs w:val="28"/>
                <w:lang w:val="fr-FR"/>
              </w:rPr>
              <w:t>ện</w:t>
            </w:r>
            <w:r>
              <w:rPr>
                <w:rFonts w:ascii="Times New Roman" w:hAnsi="Times New Roman" w:cs="Times New Roman"/>
                <w:sz w:val="28"/>
                <w:szCs w:val="28"/>
                <w:lang w:val="fr-FR"/>
              </w:rPr>
              <w:t xml:space="preserve"> Ki</w:t>
            </w:r>
            <w:r w:rsidRPr="00C3520D">
              <w:rPr>
                <w:rFonts w:ascii="Times New Roman" w:hAnsi="Times New Roman" w:cs="Times New Roman"/>
                <w:sz w:val="28"/>
                <w:szCs w:val="28"/>
                <w:lang w:val="fr-FR"/>
              </w:rPr>
              <w:t>ểm</w:t>
            </w:r>
            <w:r>
              <w:rPr>
                <w:rFonts w:ascii="Times New Roman" w:hAnsi="Times New Roman" w:cs="Times New Roman"/>
                <w:sz w:val="28"/>
                <w:szCs w:val="28"/>
                <w:lang w:val="fr-FR"/>
              </w:rPr>
              <w:t xml:space="preserve"> s</w:t>
            </w:r>
            <w:r w:rsidRPr="00C3520D">
              <w:rPr>
                <w:rFonts w:ascii="Times New Roman" w:hAnsi="Times New Roman" w:cs="Times New Roman"/>
                <w:sz w:val="28"/>
                <w:szCs w:val="28"/>
                <w:lang w:val="fr-FR"/>
              </w:rPr>
              <w:t>át</w:t>
            </w:r>
            <w:r>
              <w:rPr>
                <w:rFonts w:ascii="Times New Roman" w:hAnsi="Times New Roman" w:cs="Times New Roman"/>
                <w:sz w:val="28"/>
                <w:szCs w:val="28"/>
                <w:lang w:val="fr-FR"/>
              </w:rPr>
              <w:t xml:space="preserve"> nh</w:t>
            </w:r>
            <w:r w:rsidRPr="00C3520D">
              <w:rPr>
                <w:rFonts w:ascii="Times New Roman" w:hAnsi="Times New Roman" w:cs="Times New Roman"/>
                <w:sz w:val="28"/>
                <w:szCs w:val="28"/>
                <w:lang w:val="fr-FR"/>
              </w:rPr>
              <w:t>ân</w:t>
            </w:r>
            <w:r>
              <w:rPr>
                <w:rFonts w:ascii="Times New Roman" w:hAnsi="Times New Roman" w:cs="Times New Roman"/>
                <w:sz w:val="28"/>
                <w:szCs w:val="28"/>
                <w:lang w:val="fr-FR"/>
              </w:rPr>
              <w:t xml:space="preserve"> d</w:t>
            </w:r>
            <w:r w:rsidRPr="00C3520D">
              <w:rPr>
                <w:rFonts w:ascii="Times New Roman" w:hAnsi="Times New Roman" w:cs="Times New Roman"/>
                <w:sz w:val="28"/>
                <w:szCs w:val="28"/>
                <w:lang w:val="fr-FR"/>
              </w:rPr>
              <w:t>ân</w:t>
            </w:r>
            <w:r>
              <w:rPr>
                <w:rFonts w:ascii="Times New Roman" w:hAnsi="Times New Roman" w:cs="Times New Roman"/>
                <w:sz w:val="28"/>
                <w:szCs w:val="28"/>
                <w:lang w:val="fr-FR"/>
              </w:rPr>
              <w:t xml:space="preserve"> t</w:t>
            </w:r>
            <w:r w:rsidRPr="00C3520D">
              <w:rPr>
                <w:rFonts w:ascii="Times New Roman" w:hAnsi="Times New Roman" w:cs="Times New Roman"/>
                <w:sz w:val="28"/>
                <w:szCs w:val="28"/>
                <w:lang w:val="fr-FR"/>
              </w:rPr>
              <w:t>ối</w:t>
            </w:r>
            <w:r>
              <w:rPr>
                <w:rFonts w:ascii="Times New Roman" w:hAnsi="Times New Roman" w:cs="Times New Roman"/>
                <w:sz w:val="28"/>
                <w:szCs w:val="28"/>
                <w:lang w:val="fr-FR"/>
              </w:rPr>
              <w:t xml:space="preserve"> cao</w:t>
            </w:r>
          </w:p>
        </w:tc>
        <w:tc>
          <w:tcPr>
            <w:tcW w:w="6804" w:type="dxa"/>
          </w:tcPr>
          <w:p w14:paraId="26DFEB7D" w14:textId="3C3B49CB" w:rsidR="00C3520D" w:rsidRPr="00C3520D" w:rsidRDefault="00C3520D" w:rsidP="007F7BEB">
            <w:pPr>
              <w:spacing w:after="120"/>
              <w:jc w:val="both"/>
              <w:rPr>
                <w:rFonts w:ascii="Times New Roman" w:hAnsi="Times New Roman" w:cs="Times New Roman"/>
                <w:sz w:val="28"/>
                <w:szCs w:val="28"/>
                <w:lang w:val="fr-FR"/>
              </w:rPr>
            </w:pPr>
            <w:r w:rsidRPr="00C3520D">
              <w:rPr>
                <w:rFonts w:ascii="Times New Roman" w:hAnsi="Times New Roman" w:cs="Times New Roman"/>
                <w:sz w:val="28"/>
                <w:szCs w:val="28"/>
                <w:lang w:val="fr-FR"/>
              </w:rPr>
              <w:t>Tại nội dung danh mục dữ liệu cốt lõi (Điều 1 dự thảo Quyết định) và danh mục dữ liệu quan trọng (Điều 2 dự thảo Quyết định) đề nghị bổ sung định nghĩa rõ ràng hoặc tiêu chí cụ thể xác định dữ liệu “</w:t>
            </w:r>
            <w:r w:rsidRPr="00C3520D">
              <w:rPr>
                <w:rFonts w:ascii="Times New Roman" w:hAnsi="Times New Roman" w:cs="Times New Roman"/>
                <w:i/>
                <w:iCs/>
                <w:sz w:val="28"/>
                <w:szCs w:val="28"/>
                <w:lang w:val="fr-FR"/>
              </w:rPr>
              <w:t>chưa công bố</w:t>
            </w:r>
            <w:r w:rsidRPr="00C3520D">
              <w:rPr>
                <w:rFonts w:ascii="Times New Roman" w:hAnsi="Times New Roman" w:cs="Times New Roman"/>
                <w:sz w:val="28"/>
                <w:szCs w:val="28"/>
                <w:lang w:val="fr-FR"/>
              </w:rPr>
              <w:t xml:space="preserve">” để bảo đảm thống nhất với quy định của Luật Dữ liệu, tránh nhầm lẫn giữa dữ liệu công khai có điều kiện và dữ liệu không được công khai (theo khoản 2 Điều 21 của Luật Dữ liệu). </w:t>
            </w:r>
          </w:p>
        </w:tc>
        <w:tc>
          <w:tcPr>
            <w:tcW w:w="3828" w:type="dxa"/>
          </w:tcPr>
          <w:p w14:paraId="7759F2BF" w14:textId="34732A73" w:rsidR="00C3520D" w:rsidRPr="00043A4A" w:rsidRDefault="00800354" w:rsidP="007F7BEB">
            <w:pPr>
              <w:jc w:val="both"/>
              <w:rPr>
                <w:rFonts w:ascii="Times New Roman" w:hAnsi="Times New Roman" w:cs="Times New Roman"/>
                <w:sz w:val="28"/>
                <w:szCs w:val="28"/>
                <w:lang w:val="fr-FR"/>
              </w:rPr>
            </w:pPr>
            <w:r>
              <w:rPr>
                <w:rFonts w:ascii="Times New Roman" w:hAnsi="Times New Roman" w:cs="Times New Roman"/>
                <w:sz w:val="28"/>
                <w:szCs w:val="28"/>
                <w:lang w:val="fr-FR"/>
              </w:rPr>
              <w:t>Ti</w:t>
            </w:r>
            <w:r w:rsidRPr="00800354">
              <w:rPr>
                <w:rFonts w:ascii="Times New Roman" w:hAnsi="Times New Roman" w:cs="Times New Roman"/>
                <w:sz w:val="28"/>
                <w:szCs w:val="28"/>
                <w:lang w:val="fr-FR"/>
              </w:rPr>
              <w:t>ếp</w:t>
            </w:r>
            <w:r>
              <w:rPr>
                <w:rFonts w:ascii="Times New Roman" w:hAnsi="Times New Roman" w:cs="Times New Roman"/>
                <w:sz w:val="28"/>
                <w:szCs w:val="28"/>
                <w:lang w:val="fr-FR"/>
              </w:rPr>
              <w:t xml:space="preserve"> thu </w:t>
            </w:r>
            <w:r w:rsidRPr="00800354">
              <w:rPr>
                <w:rFonts w:ascii="Times New Roman" w:hAnsi="Times New Roman" w:cs="Times New Roman"/>
                <w:sz w:val="28"/>
                <w:szCs w:val="28"/>
                <w:lang w:val="fr-FR"/>
              </w:rPr>
              <w:t>ý</w:t>
            </w:r>
            <w:r>
              <w:rPr>
                <w:rFonts w:ascii="Times New Roman" w:hAnsi="Times New Roman" w:cs="Times New Roman"/>
                <w:sz w:val="28"/>
                <w:szCs w:val="28"/>
                <w:lang w:val="fr-FR"/>
              </w:rPr>
              <w:t xml:space="preserve"> ki</w:t>
            </w:r>
            <w:r w:rsidRPr="00800354">
              <w:rPr>
                <w:rFonts w:ascii="Times New Roman" w:hAnsi="Times New Roman" w:cs="Times New Roman"/>
                <w:sz w:val="28"/>
                <w:szCs w:val="28"/>
                <w:lang w:val="fr-FR"/>
              </w:rPr>
              <w:t>ến</w:t>
            </w:r>
            <w:r>
              <w:rPr>
                <w:rFonts w:ascii="Times New Roman" w:hAnsi="Times New Roman" w:cs="Times New Roman"/>
                <w:sz w:val="28"/>
                <w:szCs w:val="28"/>
                <w:lang w:val="fr-FR"/>
              </w:rPr>
              <w:t>, Ban so</w:t>
            </w:r>
            <w:r w:rsidRPr="00800354">
              <w:rPr>
                <w:rFonts w:ascii="Times New Roman" w:hAnsi="Times New Roman" w:cs="Times New Roman"/>
                <w:sz w:val="28"/>
                <w:szCs w:val="28"/>
                <w:lang w:val="fr-FR"/>
              </w:rPr>
              <w:t>ạn</w:t>
            </w:r>
            <w:r>
              <w:rPr>
                <w:rFonts w:ascii="Times New Roman" w:hAnsi="Times New Roman" w:cs="Times New Roman"/>
                <w:sz w:val="28"/>
                <w:szCs w:val="28"/>
                <w:lang w:val="fr-FR"/>
              </w:rPr>
              <w:t xml:space="preserve"> th</w:t>
            </w:r>
            <w:r w:rsidRPr="00800354">
              <w:rPr>
                <w:rFonts w:ascii="Times New Roman" w:hAnsi="Times New Roman" w:cs="Times New Roman"/>
                <w:sz w:val="28"/>
                <w:szCs w:val="28"/>
                <w:lang w:val="fr-FR"/>
              </w:rPr>
              <w:t>ả</w:t>
            </w:r>
            <w:r>
              <w:rPr>
                <w:rFonts w:ascii="Times New Roman" w:hAnsi="Times New Roman" w:cs="Times New Roman"/>
                <w:sz w:val="28"/>
                <w:szCs w:val="28"/>
                <w:lang w:val="fr-FR"/>
              </w:rPr>
              <w:t xml:space="preserve">o </w:t>
            </w:r>
            <w:r w:rsidRPr="00800354">
              <w:rPr>
                <w:rFonts w:ascii="Times New Roman" w:hAnsi="Times New Roman" w:cs="Times New Roman"/>
                <w:sz w:val="28"/>
                <w:szCs w:val="28"/>
                <w:lang w:val="fr-FR"/>
              </w:rPr>
              <w:t>đã</w:t>
            </w:r>
            <w:r>
              <w:rPr>
                <w:rFonts w:ascii="Times New Roman" w:hAnsi="Times New Roman" w:cs="Times New Roman"/>
                <w:sz w:val="28"/>
                <w:szCs w:val="28"/>
                <w:lang w:val="fr-FR"/>
              </w:rPr>
              <w:t xml:space="preserve"> th</w:t>
            </w:r>
            <w:r w:rsidRPr="00800354">
              <w:rPr>
                <w:rFonts w:ascii="Times New Roman" w:hAnsi="Times New Roman" w:cs="Times New Roman"/>
                <w:sz w:val="28"/>
                <w:szCs w:val="28"/>
                <w:lang w:val="fr-FR"/>
              </w:rPr>
              <w:t>ống</w:t>
            </w:r>
            <w:r>
              <w:rPr>
                <w:rFonts w:ascii="Times New Roman" w:hAnsi="Times New Roman" w:cs="Times New Roman"/>
                <w:sz w:val="28"/>
                <w:szCs w:val="28"/>
                <w:lang w:val="fr-FR"/>
              </w:rPr>
              <w:t xml:space="preserve"> nh</w:t>
            </w:r>
            <w:r w:rsidRPr="00800354">
              <w:rPr>
                <w:rFonts w:ascii="Times New Roman" w:hAnsi="Times New Roman" w:cs="Times New Roman"/>
                <w:sz w:val="28"/>
                <w:szCs w:val="28"/>
                <w:lang w:val="fr-FR"/>
              </w:rPr>
              <w:t>ất</w:t>
            </w:r>
            <w:r>
              <w:rPr>
                <w:rFonts w:ascii="Times New Roman" w:hAnsi="Times New Roman" w:cs="Times New Roman"/>
                <w:sz w:val="28"/>
                <w:szCs w:val="28"/>
                <w:lang w:val="fr-FR"/>
              </w:rPr>
              <w:t xml:space="preserve"> s</w:t>
            </w:r>
            <w:r w:rsidRPr="00800354">
              <w:rPr>
                <w:rFonts w:ascii="Times New Roman" w:hAnsi="Times New Roman" w:cs="Times New Roman"/>
                <w:sz w:val="28"/>
                <w:szCs w:val="28"/>
                <w:lang w:val="fr-FR"/>
              </w:rPr>
              <w:t>ử</w:t>
            </w:r>
            <w:r>
              <w:rPr>
                <w:rFonts w:ascii="Times New Roman" w:hAnsi="Times New Roman" w:cs="Times New Roman"/>
                <w:sz w:val="28"/>
                <w:szCs w:val="28"/>
                <w:lang w:val="fr-FR"/>
              </w:rPr>
              <w:t xml:space="preserve"> d</w:t>
            </w:r>
            <w:r w:rsidRPr="00800354">
              <w:rPr>
                <w:rFonts w:ascii="Times New Roman" w:hAnsi="Times New Roman" w:cs="Times New Roman"/>
                <w:sz w:val="28"/>
                <w:szCs w:val="28"/>
                <w:lang w:val="fr-FR"/>
              </w:rPr>
              <w:t>ụng</w:t>
            </w:r>
            <w:r>
              <w:rPr>
                <w:rFonts w:ascii="Times New Roman" w:hAnsi="Times New Roman" w:cs="Times New Roman"/>
                <w:sz w:val="28"/>
                <w:szCs w:val="28"/>
                <w:lang w:val="fr-FR"/>
              </w:rPr>
              <w:t xml:space="preserve"> c</w:t>
            </w:r>
            <w:r w:rsidRPr="00800354">
              <w:rPr>
                <w:rFonts w:ascii="Times New Roman" w:hAnsi="Times New Roman" w:cs="Times New Roman"/>
                <w:sz w:val="28"/>
                <w:szCs w:val="28"/>
                <w:lang w:val="fr-FR"/>
              </w:rPr>
              <w:t>ụm</w:t>
            </w:r>
            <w:r>
              <w:rPr>
                <w:rFonts w:ascii="Times New Roman" w:hAnsi="Times New Roman" w:cs="Times New Roman"/>
                <w:sz w:val="28"/>
                <w:szCs w:val="28"/>
                <w:lang w:val="fr-FR"/>
              </w:rPr>
              <w:t xml:space="preserve"> t</w:t>
            </w:r>
            <w:r w:rsidRPr="00800354">
              <w:rPr>
                <w:rFonts w:ascii="Times New Roman" w:hAnsi="Times New Roman" w:cs="Times New Roman"/>
                <w:sz w:val="28"/>
                <w:szCs w:val="28"/>
                <w:lang w:val="fr-FR"/>
              </w:rPr>
              <w:t>ừ</w:t>
            </w:r>
            <w:r>
              <w:rPr>
                <w:rFonts w:ascii="Times New Roman" w:hAnsi="Times New Roman" w:cs="Times New Roman"/>
                <w:sz w:val="28"/>
                <w:szCs w:val="28"/>
                <w:lang w:val="fr-FR"/>
              </w:rPr>
              <w:t xml:space="preserve"> </w:t>
            </w:r>
            <w:r w:rsidRPr="00C3520D">
              <w:rPr>
                <w:rFonts w:ascii="Times New Roman" w:hAnsi="Times New Roman" w:cs="Times New Roman"/>
                <w:sz w:val="28"/>
                <w:szCs w:val="28"/>
                <w:lang w:val="fr-FR"/>
              </w:rPr>
              <w:t>“</w:t>
            </w:r>
            <w:r w:rsidRPr="00C3520D">
              <w:rPr>
                <w:rFonts w:ascii="Times New Roman" w:hAnsi="Times New Roman" w:cs="Times New Roman"/>
                <w:i/>
                <w:iCs/>
                <w:sz w:val="28"/>
                <w:szCs w:val="28"/>
                <w:lang w:val="fr-FR"/>
              </w:rPr>
              <w:t xml:space="preserve">chưa công </w:t>
            </w:r>
            <w:r>
              <w:rPr>
                <w:rFonts w:ascii="Times New Roman" w:hAnsi="Times New Roman" w:cs="Times New Roman"/>
                <w:i/>
                <w:iCs/>
                <w:sz w:val="28"/>
                <w:szCs w:val="28"/>
                <w:lang w:val="fr-FR"/>
              </w:rPr>
              <w:t>khai</w:t>
            </w:r>
            <w:r w:rsidRPr="00C3520D">
              <w:rPr>
                <w:rFonts w:ascii="Times New Roman" w:hAnsi="Times New Roman" w:cs="Times New Roman"/>
                <w:sz w:val="28"/>
                <w:szCs w:val="28"/>
                <w:lang w:val="fr-FR"/>
              </w:rPr>
              <w:t>”</w:t>
            </w:r>
            <w:r>
              <w:rPr>
                <w:rFonts w:ascii="Times New Roman" w:hAnsi="Times New Roman" w:cs="Times New Roman"/>
                <w:sz w:val="28"/>
                <w:szCs w:val="28"/>
                <w:lang w:val="fr-FR"/>
              </w:rPr>
              <w:t xml:space="preserve"> trong d</w:t>
            </w:r>
            <w:r w:rsidRPr="00800354">
              <w:rPr>
                <w:rFonts w:ascii="Times New Roman" w:hAnsi="Times New Roman" w:cs="Times New Roman"/>
                <w:sz w:val="28"/>
                <w:szCs w:val="28"/>
                <w:lang w:val="fr-FR"/>
              </w:rPr>
              <w:t>ự</w:t>
            </w:r>
            <w:r>
              <w:rPr>
                <w:rFonts w:ascii="Times New Roman" w:hAnsi="Times New Roman" w:cs="Times New Roman"/>
                <w:sz w:val="28"/>
                <w:szCs w:val="28"/>
                <w:lang w:val="fr-FR"/>
              </w:rPr>
              <w:t xml:space="preserve"> th</w:t>
            </w:r>
            <w:r w:rsidRPr="00800354">
              <w:rPr>
                <w:rFonts w:ascii="Times New Roman" w:hAnsi="Times New Roman" w:cs="Times New Roman"/>
                <w:sz w:val="28"/>
                <w:szCs w:val="28"/>
                <w:lang w:val="fr-FR"/>
              </w:rPr>
              <w:t>ả</w:t>
            </w:r>
            <w:r>
              <w:rPr>
                <w:rFonts w:ascii="Times New Roman" w:hAnsi="Times New Roman" w:cs="Times New Roman"/>
                <w:sz w:val="28"/>
                <w:szCs w:val="28"/>
                <w:lang w:val="fr-FR"/>
              </w:rPr>
              <w:t>o Quy</w:t>
            </w:r>
            <w:r w:rsidRPr="00800354">
              <w:rPr>
                <w:rFonts w:ascii="Times New Roman" w:hAnsi="Times New Roman" w:cs="Times New Roman"/>
                <w:sz w:val="28"/>
                <w:szCs w:val="28"/>
                <w:lang w:val="fr-FR"/>
              </w:rPr>
              <w:t>ết</w:t>
            </w:r>
            <w:r>
              <w:rPr>
                <w:rFonts w:ascii="Times New Roman" w:hAnsi="Times New Roman" w:cs="Times New Roman"/>
                <w:sz w:val="28"/>
                <w:szCs w:val="28"/>
                <w:lang w:val="fr-FR"/>
              </w:rPr>
              <w:t xml:space="preserve"> </w:t>
            </w:r>
            <w:r w:rsidRPr="00800354">
              <w:rPr>
                <w:rFonts w:ascii="Times New Roman" w:hAnsi="Times New Roman" w:cs="Times New Roman"/>
                <w:sz w:val="28"/>
                <w:szCs w:val="28"/>
                <w:lang w:val="fr-FR"/>
              </w:rPr>
              <w:t>định</w:t>
            </w:r>
            <w:r>
              <w:rPr>
                <w:rFonts w:ascii="Times New Roman" w:hAnsi="Times New Roman" w:cs="Times New Roman"/>
                <w:sz w:val="28"/>
                <w:szCs w:val="28"/>
                <w:lang w:val="fr-FR"/>
              </w:rPr>
              <w:t>.</w:t>
            </w:r>
            <w:r w:rsidRPr="00C3520D">
              <w:rPr>
                <w:rFonts w:ascii="Times New Roman" w:hAnsi="Times New Roman" w:cs="Times New Roman"/>
                <w:sz w:val="28"/>
                <w:szCs w:val="28"/>
                <w:lang w:val="fr-FR"/>
              </w:rPr>
              <w:t xml:space="preserve"> </w:t>
            </w:r>
          </w:p>
        </w:tc>
      </w:tr>
      <w:tr w:rsidR="007F7BEB" w:rsidRPr="00BD5156" w14:paraId="0410590D" w14:textId="77777777" w:rsidTr="00901A46">
        <w:tc>
          <w:tcPr>
            <w:tcW w:w="846" w:type="dxa"/>
          </w:tcPr>
          <w:p w14:paraId="6B583DD6"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34933C1"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1A533414" w14:textId="69BE2B43"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CATP Hải Phòng</w:t>
            </w:r>
          </w:p>
        </w:tc>
        <w:tc>
          <w:tcPr>
            <w:tcW w:w="6804" w:type="dxa"/>
          </w:tcPr>
          <w:p w14:paraId="0501A941" w14:textId="48F7B4C4"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Các dữ liệu quan trọng, dữ liệu cốt lõi liên quan đến lĩnh vực đối ngoại chưa công bố đều thuộc danh mục bí mật nhà nước trong lĩnh vực đối ngoại và hội nhập quốc tế được ban hành tại Quyết định số 1178/QĐ-TTg ngày 04/8/2020 của Thủ tướng Chính phủ. Theo Nghị định số 26/2020/NĐ-CP ngày 28/02/2020 của Thủ tướng Chính phủ quy định: Tài liệu mật không được sao chép vào bất kỳ thiết bị có kết nối internet, không được đăng tải trên không gian mạng. Theo đó, đề nghị xem xét, nghiên cứu quy định rõ việc chia sẻ, sử dụng tài nguyên dữ liệu quan trọng, dữ liệu cốt lõi đảm bảo các quy định về bảo vệ bí mật nhà nước.</w:t>
            </w:r>
          </w:p>
        </w:tc>
        <w:tc>
          <w:tcPr>
            <w:tcW w:w="3828" w:type="dxa"/>
          </w:tcPr>
          <w:p w14:paraId="2288E649" w14:textId="77777777" w:rsidR="007F7BEB" w:rsidRPr="00043A4A" w:rsidRDefault="007F7BEB" w:rsidP="007F7BEB">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w:t>
            </w:r>
          </w:p>
          <w:p w14:paraId="2BC6C8C1" w14:textId="5020D6EF"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Trong quá trình xây dựng dự thảo Quyết định, để xác định tính chất của dữ liệu từ đó để phân loại dữ liệu quan trọng, dữ liệu cốt lõi, Ban soạn thảo có tham khảo quy định của pháp luật về bảo vệ bí mật nhà nước và kinh nghiệm quốc tế. Việc xác định dữ liệu quan trọng, dữ liệu cốt lõi nhằm mục đích để xây dựng, phát triển, bảo vệ, quản trị, xử lý, sử dụng dữ liệu theo Luật Dữ liệu, còn các quy định về quản lý bí mật nhà nước thực hiện theo pháp luật về bảo vệ bí mật nhà nước. Do đó, mục đích, phạm vi điều chỉnh của hai lĩnh vực này khác nhau. Dữ liệu quan trọng, dữ liệu cốt lõi tuân thủ theo quy định pháp luật về dữ liệu; quy định về quản lý bí mật nhà nước thực hiện theo pháp luật về bảo vệ bí mật nhà nước. </w:t>
            </w:r>
          </w:p>
        </w:tc>
      </w:tr>
      <w:tr w:rsidR="007F7BEB" w:rsidRPr="00BD5156" w14:paraId="155B9691" w14:textId="77777777" w:rsidTr="00901A46">
        <w:tc>
          <w:tcPr>
            <w:tcW w:w="846" w:type="dxa"/>
          </w:tcPr>
          <w:p w14:paraId="0234FF66"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6369DF5"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385698CC" w14:textId="707FD8AC"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CATP Hải Phòng</w:t>
            </w:r>
          </w:p>
        </w:tc>
        <w:tc>
          <w:tcPr>
            <w:tcW w:w="6804" w:type="dxa"/>
          </w:tcPr>
          <w:p w14:paraId="6D309DF4" w14:textId="2130C879"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quy định rõ vấn đề sau: Phân biệt dữ liệu quan trọng, dữ liệu cốt lõi và bí mật nhà nước.</w:t>
            </w:r>
          </w:p>
        </w:tc>
        <w:tc>
          <w:tcPr>
            <w:tcW w:w="3828" w:type="dxa"/>
          </w:tcPr>
          <w:p w14:paraId="7D287D4B" w14:textId="6ED873A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Giải trình: Quyết định của Thủ tướng Chính phủ chỉ quy định về danh mục dữ liệu quan trọng, dữ </w:t>
            </w:r>
            <w:r w:rsidRPr="00043A4A">
              <w:rPr>
                <w:rFonts w:ascii="Times New Roman" w:hAnsi="Times New Roman" w:cs="Times New Roman"/>
                <w:sz w:val="28"/>
                <w:szCs w:val="28"/>
                <w:lang w:val="fr-FR"/>
              </w:rPr>
              <w:lastRenderedPageBreak/>
              <w:t>liệu cốt lõi. Nội hàm của bí mật nhà nước đã được quy định trong pháp luật về bí mật nhà nước. Tiêu chí phân loại dữ liệu quan trọng, dữ liệu cốt lõi sẽ được Chính phủ quy định tại Nghị định quy định chi tiết một số Điều, biện pháp thi hành Luật Dữ liệu.</w:t>
            </w:r>
          </w:p>
        </w:tc>
      </w:tr>
      <w:tr w:rsidR="007F7BEB" w:rsidRPr="00BD5156" w14:paraId="27140851" w14:textId="77777777" w:rsidTr="00901A46">
        <w:tc>
          <w:tcPr>
            <w:tcW w:w="846" w:type="dxa"/>
          </w:tcPr>
          <w:p w14:paraId="38927C0B"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6AD8D08"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2B086059" w14:textId="73A82CDA"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CATP Hải Phòng</w:t>
            </w:r>
          </w:p>
        </w:tc>
        <w:tc>
          <w:tcPr>
            <w:tcW w:w="6804" w:type="dxa"/>
          </w:tcPr>
          <w:p w14:paraId="7B64F425" w14:textId="417A32CA"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làm rõ phạm vi của: "Dữ liệu có thể được sử dụng để huy động xã hội, dữ liệu hành vi internet của hơn 100.000 người dùng tại điểm d khoản 15 Điều 2"; “Dữ liệu phân tích hành vi của các nhóm đối tượng quan trọng: quan chức Chính phủ và cựu chiến binh tại điểm e khoản 15 Điều 2" và “Dữ liệu cá nhân cơ bản của 1 triệu người trở lên, dữ liệu cá nhân nhạy cảm khác của 100.000 người trở lên tại khoản 16 Điều 2.</w:t>
            </w:r>
          </w:p>
        </w:tc>
        <w:tc>
          <w:tcPr>
            <w:tcW w:w="3828" w:type="dxa"/>
          </w:tcPr>
          <w:p w14:paraId="6AF72A06" w14:textId="0BD6125E"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w:t>
            </w:r>
          </w:p>
        </w:tc>
      </w:tr>
      <w:tr w:rsidR="007F7BEB" w:rsidRPr="00BD5156" w14:paraId="72399AB0" w14:textId="77777777" w:rsidTr="00901A46">
        <w:tc>
          <w:tcPr>
            <w:tcW w:w="846" w:type="dxa"/>
          </w:tcPr>
          <w:p w14:paraId="468FC0B3"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3E0727D"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2494E89F" w14:textId="44FDE135"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Bắc Kạn</w:t>
            </w:r>
          </w:p>
        </w:tc>
        <w:tc>
          <w:tcPr>
            <w:tcW w:w="6804" w:type="dxa"/>
          </w:tcPr>
          <w:p w14:paraId="7FACF2FA" w14:textId="43A15E6D"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Tại Điều 1, Điều 2 của Quyết định góp ý: sử dụng dấu chấm phẩy (;) và dấu chấm (.) cho đồng nhất</w:t>
            </w:r>
          </w:p>
        </w:tc>
        <w:tc>
          <w:tcPr>
            <w:tcW w:w="3828" w:type="dxa"/>
          </w:tcPr>
          <w:p w14:paraId="28F24B25" w14:textId="268A446C"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 bảo đảm đồng nhất.</w:t>
            </w:r>
          </w:p>
        </w:tc>
      </w:tr>
      <w:tr w:rsidR="007F7BEB" w:rsidRPr="00BD5156" w14:paraId="763DAEC9" w14:textId="77777777" w:rsidTr="00901A46">
        <w:tc>
          <w:tcPr>
            <w:tcW w:w="846" w:type="dxa"/>
          </w:tcPr>
          <w:p w14:paraId="648298C4"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12B7EAF"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7CA7AD21" w14:textId="3038B782" w:rsidR="007F7BEB" w:rsidRPr="00043A4A" w:rsidRDefault="007F7BEB" w:rsidP="007F7BEB">
            <w:pPr>
              <w:spacing w:after="120"/>
              <w:rPr>
                <w:rFonts w:ascii="Times New Roman" w:hAnsi="Times New Roman" w:cs="Times New Roman"/>
                <w:sz w:val="28"/>
                <w:szCs w:val="28"/>
                <w:lang w:val="fr-FR"/>
              </w:rPr>
            </w:pPr>
            <w:r w:rsidRPr="00043A4A">
              <w:rPr>
                <w:rFonts w:ascii="Times New Roman" w:hAnsi="Times New Roman" w:cs="Times New Roman"/>
                <w:sz w:val="28"/>
                <w:szCs w:val="28"/>
                <w:lang w:val="fr-FR"/>
              </w:rPr>
              <w:t>UBND, CAT Sơn La</w:t>
            </w:r>
          </w:p>
        </w:tc>
        <w:tc>
          <w:tcPr>
            <w:tcW w:w="6804" w:type="dxa"/>
          </w:tcPr>
          <w:p w14:paraId="37675E37" w14:textId="77777777" w:rsidR="007F7BEB" w:rsidRPr="00043A4A" w:rsidRDefault="007F7BEB" w:rsidP="007F7BEB">
            <w:pPr>
              <w:spacing w:after="120"/>
              <w:jc w:val="both"/>
              <w:rPr>
                <w:rFonts w:ascii="Times New Roman" w:eastAsia="Times New Roman" w:hAnsi="Times New Roman" w:cs="Times New Roman"/>
                <w:sz w:val="28"/>
                <w:szCs w:val="28"/>
                <w:lang w:val="fr-FR"/>
              </w:rPr>
            </w:pPr>
            <w:r w:rsidRPr="00043A4A">
              <w:rPr>
                <w:rFonts w:ascii="Times New Roman" w:eastAsia="Times New Roman" w:hAnsi="Times New Roman" w:cs="Times New Roman"/>
                <w:sz w:val="28"/>
                <w:szCs w:val="28"/>
                <w:lang w:val="fr-FR"/>
              </w:rPr>
              <w:t>Tại phần căn cử ban hành dự thảo Quyết định, đề nghị điều chỉnh từ “Căn cứ Luật Dữ liệu số 60/2024/QH15 ngày 30/11/2024" thành "Căn cứ Luật Dữ liệu ngày 30 tháng 11 năm 2024" và bổ sung nội dung: "Theo đề nghị của Bộ trưởng Bộ Công an;</w:t>
            </w:r>
          </w:p>
          <w:p w14:paraId="13962DF0" w14:textId="77777777" w:rsidR="007F7BEB" w:rsidRPr="00043A4A" w:rsidRDefault="007F7BEB" w:rsidP="007F7BEB">
            <w:pPr>
              <w:spacing w:after="120"/>
              <w:jc w:val="both"/>
              <w:rPr>
                <w:rFonts w:ascii="Times New Roman" w:eastAsia="Times New Roman" w:hAnsi="Times New Roman" w:cs="Times New Roman"/>
                <w:sz w:val="28"/>
                <w:szCs w:val="28"/>
                <w:lang w:val="fr-FR"/>
              </w:rPr>
            </w:pPr>
            <w:bookmarkStart w:id="24" w:name="_Hlk190294750"/>
            <w:r w:rsidRPr="00043A4A">
              <w:rPr>
                <w:rFonts w:ascii="Times New Roman" w:eastAsia="Times New Roman" w:hAnsi="Times New Roman" w:cs="Times New Roman"/>
                <w:sz w:val="28"/>
                <w:szCs w:val="28"/>
                <w:lang w:val="fr-FR"/>
              </w:rPr>
              <w:t>Thủ tướng Chính phủ ban hành Quyết định ban hành danh mục dữ liệu quan trọng, dữ liệu cốt lõi</w:t>
            </w:r>
            <w:bookmarkEnd w:id="24"/>
            <w:r w:rsidRPr="00043A4A">
              <w:rPr>
                <w:rFonts w:ascii="Times New Roman" w:eastAsia="Times New Roman" w:hAnsi="Times New Roman" w:cs="Times New Roman"/>
                <w:sz w:val="28"/>
                <w:szCs w:val="28"/>
                <w:lang w:val="fr-FR"/>
              </w:rPr>
              <w:t>, "</w:t>
            </w:r>
          </w:p>
          <w:p w14:paraId="47A9B59D" w14:textId="42C4885B" w:rsidR="007F7BEB" w:rsidRPr="00043A4A" w:rsidRDefault="007F7BEB" w:rsidP="007F7BEB">
            <w:pPr>
              <w:spacing w:after="120"/>
              <w:jc w:val="both"/>
              <w:rPr>
                <w:rFonts w:ascii="Times New Roman" w:eastAsia="Times New Roman" w:hAnsi="Times New Roman" w:cs="Times New Roman"/>
                <w:sz w:val="28"/>
                <w:szCs w:val="28"/>
                <w:lang w:val="fr-FR"/>
              </w:rPr>
            </w:pPr>
            <w:r w:rsidRPr="00043A4A">
              <w:rPr>
                <w:rFonts w:ascii="Times New Roman" w:eastAsia="Times New Roman" w:hAnsi="Times New Roman" w:cs="Times New Roman"/>
                <w:sz w:val="28"/>
                <w:szCs w:val="28"/>
                <w:lang w:val="fr-FR"/>
              </w:rPr>
              <w:lastRenderedPageBreak/>
              <w:t>Lý do: bảo đảm đầy đủ theo quy định tại Mẫu số 04 Phụ lục 1 kèm theo Nghị định số 34/2016/NĐ-CP ngày 14/5/2016 của Chính phủ quy định chi tiết một số điều và biện pháp thi hành Luật ban hành văn bản quy phạm pháp luật (được sửa đổi, bổ sung thành Nghị định số 154/2020/NĐ-CP ngày 31/12/2020 và Nghị định số 59/NĐ-CP ngày 25/5/2024</w:t>
            </w:r>
          </w:p>
        </w:tc>
        <w:tc>
          <w:tcPr>
            <w:tcW w:w="3828" w:type="dxa"/>
          </w:tcPr>
          <w:p w14:paraId="54A91955" w14:textId="21C35955"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Tiếp thu ý kiến, Ban soạn thảo đã chỉnh lý tại dự thảo Quyết định.</w:t>
            </w:r>
          </w:p>
        </w:tc>
      </w:tr>
      <w:tr w:rsidR="007F7BEB" w:rsidRPr="00BD5156" w14:paraId="0A25EF51" w14:textId="77777777" w:rsidTr="00901A46">
        <w:tc>
          <w:tcPr>
            <w:tcW w:w="846" w:type="dxa"/>
          </w:tcPr>
          <w:p w14:paraId="3BD47EE2" w14:textId="77777777" w:rsidR="007F7BEB" w:rsidRPr="00043A4A" w:rsidRDefault="007F7BEB" w:rsidP="007F7BEB">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2148774" w14:textId="77777777" w:rsidR="007F7BEB" w:rsidRPr="00043A4A" w:rsidRDefault="007F7BEB" w:rsidP="007F7BEB">
            <w:pPr>
              <w:spacing w:after="120"/>
              <w:jc w:val="both"/>
              <w:rPr>
                <w:rFonts w:ascii="Times New Roman" w:hAnsi="Times New Roman" w:cs="Times New Roman"/>
                <w:sz w:val="28"/>
                <w:szCs w:val="28"/>
                <w:lang w:val="fr-FR"/>
              </w:rPr>
            </w:pPr>
          </w:p>
        </w:tc>
        <w:tc>
          <w:tcPr>
            <w:tcW w:w="2268" w:type="dxa"/>
          </w:tcPr>
          <w:p w14:paraId="489D67CC" w14:textId="7F5FA819" w:rsidR="007F7BEB" w:rsidRPr="00043A4A" w:rsidRDefault="007F7BEB" w:rsidP="007F7BEB">
            <w:pPr>
              <w:spacing w:after="120"/>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lang w:val="vi"/>
              </w:rPr>
              <w:t>UBND tỉnh Hà Giang</w:t>
            </w:r>
          </w:p>
        </w:tc>
        <w:tc>
          <w:tcPr>
            <w:tcW w:w="6804" w:type="dxa"/>
          </w:tcPr>
          <w:p w14:paraId="14563DC3" w14:textId="77777777"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chỉnh sửa lỗi soạn thảo tại dự thảo Quyết định ban hành danh mục dữ liệu quan trọng, dữ liệu cốt lõi.</w:t>
            </w:r>
          </w:p>
          <w:p w14:paraId="5A7AD1B9" w14:textId="69CB8802"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Khoản 14 Điều 1: Đề nghị điều chỉnh điểm “e” thành điểm “d”.</w:t>
            </w:r>
          </w:p>
          <w:p w14:paraId="59A3E436" w14:textId="4E54A6B6"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Khoản 15, Điều 2: Có 2 điểm “c” </w:t>
            </w:r>
          </w:p>
        </w:tc>
        <w:tc>
          <w:tcPr>
            <w:tcW w:w="3828" w:type="dxa"/>
          </w:tcPr>
          <w:p w14:paraId="7F76C30E" w14:textId="2F3AF535" w:rsidR="007F7BEB" w:rsidRPr="00043A4A" w:rsidRDefault="007F7BEB" w:rsidP="007F7BEB">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w:t>
            </w:r>
          </w:p>
        </w:tc>
      </w:tr>
      <w:tr w:rsidR="00C3520D" w:rsidRPr="00BD5156" w14:paraId="4BD47DB1" w14:textId="77777777" w:rsidTr="00901A46">
        <w:tc>
          <w:tcPr>
            <w:tcW w:w="846" w:type="dxa"/>
          </w:tcPr>
          <w:p w14:paraId="0429C7EA"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1E7127B"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28BCD48C" w14:textId="1B51D412" w:rsidR="00C3520D" w:rsidRPr="00043A4A" w:rsidRDefault="00C3520D" w:rsidP="00C3520D">
            <w:pPr>
              <w:spacing w:after="120"/>
              <w:rPr>
                <w:rFonts w:ascii="Times New Roman" w:eastAsia="Times New Roman" w:hAnsi="Times New Roman" w:cs="Times New Roman"/>
                <w:sz w:val="28"/>
                <w:szCs w:val="28"/>
                <w:lang w:val="vi"/>
              </w:rPr>
            </w:pPr>
            <w:r w:rsidRPr="00043A4A">
              <w:rPr>
                <w:rFonts w:ascii="Times New Roman" w:hAnsi="Times New Roman" w:cs="Times New Roman"/>
                <w:sz w:val="28"/>
                <w:szCs w:val="28"/>
                <w:lang w:val="fr-FR"/>
              </w:rPr>
              <w:t>UBND Đồng Nai</w:t>
            </w:r>
          </w:p>
        </w:tc>
        <w:tc>
          <w:tcPr>
            <w:tcW w:w="6804" w:type="dxa"/>
          </w:tcPr>
          <w:p w14:paraId="6F32CCDB" w14:textId="2D41867D"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Căn cứ khoản 2, Điều 13 Luật Dữ liệu: “Chính phủ quy định tiêu chỉ xác định dữ liệu cốt lõi, dữ liệu quan trọng", đề nghị Bộ Công an nghiên cứu, bổ sung tiêu chỉ xác định dữ liệu cốt lõi, dữ liệu quan trọng vào Quyết định.</w:t>
            </w:r>
          </w:p>
        </w:tc>
        <w:tc>
          <w:tcPr>
            <w:tcW w:w="3828" w:type="dxa"/>
          </w:tcPr>
          <w:p w14:paraId="0AE9F123" w14:textId="45D13BFB"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 : Tiêu chí phân loại đã được quy định tại dự thảo Nghị định quy định chi tiết một số điều, biện pháp thi hành Luật Dữ liệu</w:t>
            </w:r>
          </w:p>
        </w:tc>
      </w:tr>
      <w:tr w:rsidR="00C3520D" w:rsidRPr="00043A4A" w14:paraId="087D97DF" w14:textId="77777777" w:rsidTr="00901A46">
        <w:tc>
          <w:tcPr>
            <w:tcW w:w="846" w:type="dxa"/>
          </w:tcPr>
          <w:p w14:paraId="215157C5"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8A0D7F0"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5D88F4F1" w14:textId="77A2BE7B" w:rsidR="00C3520D" w:rsidRPr="00043A4A" w:rsidRDefault="00C3520D" w:rsidP="00C3520D">
            <w:pPr>
              <w:spacing w:after="120"/>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UBND Yên Bái</w:t>
            </w:r>
          </w:p>
        </w:tc>
        <w:tc>
          <w:tcPr>
            <w:tcW w:w="6804" w:type="dxa"/>
          </w:tcPr>
          <w:p w14:paraId="6A29AAD3" w14:textId="27D6D0B9" w:rsidR="00C3520D" w:rsidRPr="00043A4A" w:rsidRDefault="00C3520D" w:rsidP="00C3520D">
            <w:pPr>
              <w:spacing w:after="120"/>
              <w:jc w:val="both"/>
              <w:rPr>
                <w:rFonts w:ascii="Times New Roman" w:hAnsi="Times New Roman" w:cs="Times New Roman"/>
                <w:sz w:val="28"/>
                <w:szCs w:val="28"/>
              </w:rPr>
            </w:pPr>
            <w:r w:rsidRPr="00043A4A">
              <w:rPr>
                <w:rFonts w:ascii="Times New Roman" w:hAnsi="Times New Roman" w:cs="Times New Roman"/>
                <w:sz w:val="28"/>
                <w:szCs w:val="28"/>
              </w:rPr>
              <w:t>- Tại phần Tên của Văn bản đề nghị cơ quan soạn thảo chỉnh sửa lại tên gọi của dự thảo Quyết định thành “Ban hành danh mục dữ liệu cốt lõi, dữ liệu quan trọng” cho phù hợp, thống nhất với nội dung của dự thảo Quyết định, đồng thời thể hiện đúng mức độ quan trọng của 02 loại dữ liệu.</w:t>
            </w:r>
          </w:p>
        </w:tc>
        <w:tc>
          <w:tcPr>
            <w:tcW w:w="3828" w:type="dxa"/>
          </w:tcPr>
          <w:p w14:paraId="5B8B425C" w14:textId="2B8B233D"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w:t>
            </w:r>
          </w:p>
        </w:tc>
      </w:tr>
      <w:tr w:rsidR="00C3520D" w:rsidRPr="00BD5156" w14:paraId="09D9A88B" w14:textId="77777777" w:rsidTr="00901A46">
        <w:tc>
          <w:tcPr>
            <w:tcW w:w="846" w:type="dxa"/>
          </w:tcPr>
          <w:p w14:paraId="5537EE52"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DBEB55A"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7840174E" w14:textId="32DB3C0F" w:rsidR="00C3520D" w:rsidRPr="00043A4A" w:rsidRDefault="00C3520D" w:rsidP="00C3520D">
            <w:pPr>
              <w:spacing w:after="120"/>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UBND Yên Bái</w:t>
            </w:r>
          </w:p>
        </w:tc>
        <w:tc>
          <w:tcPr>
            <w:tcW w:w="6804" w:type="dxa"/>
          </w:tcPr>
          <w:p w14:paraId="4DCB14D4" w14:textId="4C25E276"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Tại phần Căn cứ ban hành: đề nghị bổ sung thêm số, ký hiệu, ngày tháng năm ban hành của Nghị định quy định chi tiết một số điều và biện pháp thi hành Luật dữ liệu sau khi Nghị định được ban hành.</w:t>
            </w:r>
          </w:p>
        </w:tc>
        <w:tc>
          <w:tcPr>
            <w:tcW w:w="3828" w:type="dxa"/>
          </w:tcPr>
          <w:p w14:paraId="02EAEED9" w14:textId="13D3947C"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w:t>
            </w:r>
          </w:p>
        </w:tc>
      </w:tr>
      <w:tr w:rsidR="00C3520D" w:rsidRPr="00BD5156" w14:paraId="21A60F4C" w14:textId="77777777" w:rsidTr="00901A46">
        <w:tc>
          <w:tcPr>
            <w:tcW w:w="846" w:type="dxa"/>
          </w:tcPr>
          <w:p w14:paraId="7E238854"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3431F951"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7C3657E3" w14:textId="377046D2" w:rsidR="00C3520D" w:rsidRPr="00043A4A" w:rsidRDefault="00C3520D" w:rsidP="00C3520D">
            <w:pPr>
              <w:spacing w:after="120"/>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UBND Yên Bái</w:t>
            </w:r>
          </w:p>
        </w:tc>
        <w:tc>
          <w:tcPr>
            <w:tcW w:w="6804" w:type="dxa"/>
          </w:tcPr>
          <w:p w14:paraId="4BD699E6" w14:textId="7E5D842B"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Đề nghị nghiên cứu, xem xét chuyển quy định tại Điều 1 và Điều 2 của dự thảo Quyết định thành Phụ lục ban hành kèm theo dự thảo Quyết định.</w:t>
            </w:r>
          </w:p>
        </w:tc>
        <w:tc>
          <w:tcPr>
            <w:tcW w:w="3828" w:type="dxa"/>
          </w:tcPr>
          <w:p w14:paraId="02DADEE8" w14:textId="36F40ACD"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Tiếp thu ý kiến, Ban soạn thảo đã chỉnh lý tại dự thảo Quyết định.</w:t>
            </w:r>
          </w:p>
        </w:tc>
      </w:tr>
      <w:tr w:rsidR="00C3520D" w:rsidRPr="00BD5156" w14:paraId="7E41798E" w14:textId="77777777" w:rsidTr="00901A46">
        <w:tc>
          <w:tcPr>
            <w:tcW w:w="846" w:type="dxa"/>
          </w:tcPr>
          <w:p w14:paraId="26D6EFB7"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EB6FCB3"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6D0921DC" w14:textId="31DF12AA" w:rsidR="00C3520D" w:rsidRPr="00043A4A" w:rsidRDefault="00C3520D" w:rsidP="00C3520D">
            <w:pPr>
              <w:spacing w:after="120"/>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UBND Yên Bái</w:t>
            </w:r>
          </w:p>
        </w:tc>
        <w:tc>
          <w:tcPr>
            <w:tcW w:w="6804" w:type="dxa"/>
          </w:tcPr>
          <w:p w14:paraId="1264F607" w14:textId="47A097C4"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Đề nghị làm rõ mức độ ưu tiên của các loại dữ liệu cốt lõi, dữ liệu quan trọng nhằm tối ưu hóa quá trình khai thác, chia sẻ và ưu tiên bảo vệ, lưu trữ dữ liệu, bảo đảm an ninh an toàn thông tin.</w:t>
            </w:r>
          </w:p>
        </w:tc>
        <w:tc>
          <w:tcPr>
            <w:tcW w:w="3828" w:type="dxa"/>
          </w:tcPr>
          <w:p w14:paraId="173EE24B" w14:textId="5FE76135"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w:t>
            </w:r>
            <w:r>
              <w:rPr>
                <w:rFonts w:ascii="Times New Roman" w:hAnsi="Times New Roman" w:cs="Times New Roman"/>
                <w:sz w:val="28"/>
                <w:szCs w:val="28"/>
                <w:lang w:val="fr-FR"/>
              </w:rPr>
              <w:t>:</w:t>
            </w:r>
          </w:p>
          <w:p w14:paraId="463F1CD2" w14:textId="23D4E572"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Ban soạn thảo đã xác định mức độ ưu tiên của các loại dữ liệu quan trọng, dữ liệu cốt lõi tại dự thảo Nghị định quy định chi tiết một số điều và biện pháp thi hành Luật Dữ liệu.</w:t>
            </w:r>
          </w:p>
        </w:tc>
      </w:tr>
      <w:tr w:rsidR="00C3520D" w:rsidRPr="00BD5156" w14:paraId="3C87376A" w14:textId="77777777" w:rsidTr="00901A46">
        <w:tc>
          <w:tcPr>
            <w:tcW w:w="846" w:type="dxa"/>
          </w:tcPr>
          <w:p w14:paraId="30E1318D"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A36B687"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30053DBF" w14:textId="44F714F9" w:rsidR="00C3520D" w:rsidRPr="00043A4A" w:rsidRDefault="00C3520D" w:rsidP="00C3520D">
            <w:pPr>
              <w:spacing w:after="120"/>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UBND, CAT Quảng Trị</w:t>
            </w:r>
          </w:p>
        </w:tc>
        <w:tc>
          <w:tcPr>
            <w:tcW w:w="6804" w:type="dxa"/>
          </w:tcPr>
          <w:p w14:paraId="13318C84" w14:textId="77777777"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Sửa lỗi về thể thức, trình bày văn bản:</w:t>
            </w:r>
          </w:p>
          <w:p w14:paraId="6EE84E6F" w14:textId="77777777"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Bỏ dầu hai chẩm tại khoản 9, Điều 1: “Dữ liệu về hoạt động của cơ quan Đảng chưa công bố:” để thống nhất việc chuyển tiếp giữa khoản và các điểm trong khoản.</w:t>
            </w:r>
          </w:p>
          <w:p w14:paraId="22DDC583" w14:textId="4D1B5647"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Sửa dấu chấm thành dấu phẩy ở cuối điểm b, khoản 3, Điều 2 “b) Dữ liệu về điều tra tai nạn giao thông; sự cố kết cấu hạ tầng giao thông.".</w:t>
            </w:r>
          </w:p>
          <w:p w14:paraId="30EF0829" w14:textId="77777777"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Bổ sung dấu chấm phẩy ở cuối điểm a, khoản 7, Điều 2 “a) Dữ liệu về điều tra, giải quyết sự cố môi trường", Viết hoa tên Kho bạc Nhà nước tại điểm b, Hoán 8, Điều 2.</w:t>
            </w:r>
          </w:p>
          <w:p w14:paraId="5D18D101" w14:textId="77777777"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Sửa dầu chẩm thành dấu phẩy ở cuối điểm c, khoản 8, Điều 2 “b) Dữ liệu về điều tra tai nạn giao thông; sự cố kết cấu hạ tầng giao thông.".</w:t>
            </w:r>
          </w:p>
          <w:p w14:paraId="1C16F17A" w14:textId="77777777"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 Bổ sung dấu chấm ở cuối điểm c, khoản 8, Điều 2 "d) Dữ liệu về hợp đồng bảo hiểm, số tiền bảo hiểm, hồ sơ bồi </w:t>
            </w:r>
            <w:r w:rsidRPr="00043A4A">
              <w:rPr>
                <w:rFonts w:ascii="Times New Roman" w:hAnsi="Times New Roman" w:cs="Times New Roman"/>
                <w:sz w:val="28"/>
                <w:szCs w:val="28"/>
                <w:lang w:val="fr-FR"/>
              </w:rPr>
              <w:lastRenderedPageBreak/>
              <w:t>thường bảo hiểm, số tiền bồi thường bảo hiểm của 10.000 khách hàng trở lên".</w:t>
            </w:r>
          </w:p>
          <w:p w14:paraId="541EA705" w14:textId="373A8E31"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Đánh lại số thứ tự các điểm tại khoản 15, Điều 2 do diễm ở của khoản này lập lại 2 lần; sửa dầu chấm thành dấu chấm phẩy ở cuối các điểm a, b, c, d, e, khoản 15, Điều này.</w:t>
            </w:r>
          </w:p>
        </w:tc>
        <w:tc>
          <w:tcPr>
            <w:tcW w:w="3828" w:type="dxa"/>
          </w:tcPr>
          <w:p w14:paraId="36FA5477" w14:textId="25844674"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lastRenderedPageBreak/>
              <w:t>Tiếp thu ý kiến, Ban soạn thảo đã chỉnh lý tại dự thảo Quyết định.</w:t>
            </w:r>
          </w:p>
        </w:tc>
      </w:tr>
      <w:tr w:rsidR="00C3520D" w:rsidRPr="00BD5156" w14:paraId="31932DF7" w14:textId="77777777" w:rsidTr="00901A46">
        <w:tc>
          <w:tcPr>
            <w:tcW w:w="846" w:type="dxa"/>
          </w:tcPr>
          <w:p w14:paraId="2A65C3B6"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1D11EDAB"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53D776B6" w14:textId="5612A213" w:rsidR="00C3520D" w:rsidRPr="00043A4A" w:rsidRDefault="00C3520D" w:rsidP="00C3520D">
            <w:pPr>
              <w:spacing w:after="120"/>
              <w:rPr>
                <w:rFonts w:ascii="Times New Roman" w:eastAsia="Times New Roman" w:hAnsi="Times New Roman" w:cs="Times New Roman"/>
                <w:sz w:val="28"/>
                <w:szCs w:val="28"/>
                <w:lang w:val="fr-FR"/>
              </w:rPr>
            </w:pPr>
            <w:r w:rsidRPr="00043A4A">
              <w:rPr>
                <w:rFonts w:ascii="Times New Roman" w:eastAsia="Times New Roman" w:hAnsi="Times New Roman" w:cs="Times New Roman"/>
                <w:sz w:val="28"/>
                <w:szCs w:val="28"/>
                <w:lang w:val="fr-FR"/>
              </w:rPr>
              <w:t>Học viện An ninh nhân dân - Bộ Công an</w:t>
            </w:r>
          </w:p>
        </w:tc>
        <w:tc>
          <w:tcPr>
            <w:tcW w:w="6804" w:type="dxa"/>
          </w:tcPr>
          <w:p w14:paraId="0C88BED2" w14:textId="77777777" w:rsidR="00C3520D" w:rsidRPr="005C7288" w:rsidRDefault="00C3520D" w:rsidP="00C3520D">
            <w:pPr>
              <w:spacing w:after="120"/>
              <w:jc w:val="both"/>
              <w:rPr>
                <w:rFonts w:ascii="Times New Roman" w:hAnsi="Times New Roman" w:cs="Times New Roman"/>
                <w:spacing w:val="-6"/>
                <w:sz w:val="28"/>
                <w:szCs w:val="28"/>
                <w:lang w:val="fr-FR"/>
              </w:rPr>
            </w:pPr>
            <w:r w:rsidRPr="005C7288">
              <w:rPr>
                <w:rFonts w:ascii="Times New Roman" w:hAnsi="Times New Roman" w:cs="Times New Roman"/>
                <w:spacing w:val="-6"/>
                <w:sz w:val="28"/>
                <w:szCs w:val="28"/>
                <w:lang w:val="fr-FR"/>
              </w:rPr>
              <w:t xml:space="preserve">Tại điểm e, khoản 15, Điều 2 (dữ liệu quan trọng) đề nghị cân nhắc khi dùng cụm từ “quan chức Chính phủ”, có thể nghiên cứu cụm từ “người có chức vụ từ cấp ... thuộc Chính phủ". </w:t>
            </w:r>
          </w:p>
          <w:p w14:paraId="0BF209CC" w14:textId="41AC5D6C"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Tại khoản 5, Điều 2 đang có 2 điểm c, đề nghị sửa lại theo thứ tự. </w:t>
            </w:r>
          </w:p>
        </w:tc>
        <w:tc>
          <w:tcPr>
            <w:tcW w:w="3828" w:type="dxa"/>
          </w:tcPr>
          <w:p w14:paraId="5F6E9D3E" w14:textId="7E9D55D6"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Tiếp thu ý kiến, Ban soạn thảo đã </w:t>
            </w:r>
            <w:r>
              <w:rPr>
                <w:rFonts w:ascii="Times New Roman" w:hAnsi="Times New Roman" w:cs="Times New Roman"/>
                <w:sz w:val="28"/>
                <w:szCs w:val="28"/>
                <w:lang w:val="fr-FR"/>
              </w:rPr>
              <w:t>l</w:t>
            </w:r>
            <w:r w:rsidRPr="00F400C4">
              <w:rPr>
                <w:rFonts w:ascii="Times New Roman" w:hAnsi="Times New Roman" w:cs="Times New Roman"/>
                <w:sz w:val="28"/>
                <w:szCs w:val="28"/>
                <w:lang w:val="fr-FR"/>
              </w:rPr>
              <w:t>ượ</w:t>
            </w:r>
            <w:r>
              <w:rPr>
                <w:rFonts w:ascii="Times New Roman" w:hAnsi="Times New Roman" w:cs="Times New Roman"/>
                <w:sz w:val="28"/>
                <w:szCs w:val="28"/>
                <w:lang w:val="fr-FR"/>
              </w:rPr>
              <w:t>c b</w:t>
            </w:r>
            <w:r w:rsidRPr="00F400C4">
              <w:rPr>
                <w:rFonts w:ascii="Times New Roman" w:hAnsi="Times New Roman" w:cs="Times New Roman"/>
                <w:sz w:val="28"/>
                <w:szCs w:val="28"/>
                <w:lang w:val="fr-FR"/>
              </w:rPr>
              <w:t>ỏ</w:t>
            </w:r>
            <w:r>
              <w:rPr>
                <w:rFonts w:ascii="Times New Roman" w:hAnsi="Times New Roman" w:cs="Times New Roman"/>
                <w:sz w:val="28"/>
                <w:szCs w:val="28"/>
                <w:lang w:val="fr-FR"/>
              </w:rPr>
              <w:t xml:space="preserve"> n</w:t>
            </w:r>
            <w:r w:rsidRPr="00F400C4">
              <w:rPr>
                <w:rFonts w:ascii="Times New Roman" w:hAnsi="Times New Roman" w:cs="Times New Roman"/>
                <w:sz w:val="28"/>
                <w:szCs w:val="28"/>
                <w:lang w:val="fr-FR"/>
              </w:rPr>
              <w:t>ội</w:t>
            </w:r>
            <w:r>
              <w:rPr>
                <w:rFonts w:ascii="Times New Roman" w:hAnsi="Times New Roman" w:cs="Times New Roman"/>
                <w:sz w:val="28"/>
                <w:szCs w:val="28"/>
                <w:lang w:val="fr-FR"/>
              </w:rPr>
              <w:t xml:space="preserve"> dung n</w:t>
            </w:r>
            <w:r w:rsidRPr="00F400C4">
              <w:rPr>
                <w:rFonts w:ascii="Times New Roman" w:hAnsi="Times New Roman" w:cs="Times New Roman"/>
                <w:sz w:val="28"/>
                <w:szCs w:val="28"/>
                <w:lang w:val="fr-FR"/>
              </w:rPr>
              <w:t>à</w:t>
            </w:r>
            <w:r>
              <w:rPr>
                <w:rFonts w:ascii="Times New Roman" w:hAnsi="Times New Roman" w:cs="Times New Roman"/>
                <w:sz w:val="28"/>
                <w:szCs w:val="28"/>
                <w:lang w:val="fr-FR"/>
              </w:rPr>
              <w:t>y t</w:t>
            </w:r>
            <w:r w:rsidRPr="00F400C4">
              <w:rPr>
                <w:rFonts w:ascii="Times New Roman" w:hAnsi="Times New Roman" w:cs="Times New Roman"/>
                <w:sz w:val="28"/>
                <w:szCs w:val="28"/>
                <w:lang w:val="fr-FR"/>
              </w:rPr>
              <w:t>ại</w:t>
            </w:r>
            <w:r>
              <w:rPr>
                <w:rFonts w:ascii="Times New Roman" w:hAnsi="Times New Roman" w:cs="Times New Roman"/>
                <w:sz w:val="28"/>
                <w:szCs w:val="28"/>
                <w:lang w:val="fr-FR"/>
              </w:rPr>
              <w:t xml:space="preserve"> d</w:t>
            </w:r>
            <w:r w:rsidRPr="00F400C4">
              <w:rPr>
                <w:rFonts w:ascii="Times New Roman" w:hAnsi="Times New Roman" w:cs="Times New Roman"/>
                <w:sz w:val="28"/>
                <w:szCs w:val="28"/>
                <w:lang w:val="fr-FR"/>
              </w:rPr>
              <w:t>ự</w:t>
            </w:r>
            <w:r>
              <w:rPr>
                <w:rFonts w:ascii="Times New Roman" w:hAnsi="Times New Roman" w:cs="Times New Roman"/>
                <w:sz w:val="28"/>
                <w:szCs w:val="28"/>
                <w:lang w:val="fr-FR"/>
              </w:rPr>
              <w:t xml:space="preserve"> th</w:t>
            </w:r>
            <w:r w:rsidRPr="00F400C4">
              <w:rPr>
                <w:rFonts w:ascii="Times New Roman" w:hAnsi="Times New Roman" w:cs="Times New Roman"/>
                <w:sz w:val="28"/>
                <w:szCs w:val="28"/>
                <w:lang w:val="fr-FR"/>
              </w:rPr>
              <w:t>ả</w:t>
            </w:r>
            <w:r>
              <w:rPr>
                <w:rFonts w:ascii="Times New Roman" w:hAnsi="Times New Roman" w:cs="Times New Roman"/>
                <w:sz w:val="28"/>
                <w:szCs w:val="28"/>
                <w:lang w:val="fr-FR"/>
              </w:rPr>
              <w:t>o Quy</w:t>
            </w:r>
            <w:r w:rsidRPr="00F400C4">
              <w:rPr>
                <w:rFonts w:ascii="Times New Roman" w:hAnsi="Times New Roman" w:cs="Times New Roman"/>
                <w:sz w:val="28"/>
                <w:szCs w:val="28"/>
                <w:lang w:val="fr-FR"/>
              </w:rPr>
              <w:t>ết</w:t>
            </w:r>
            <w:r>
              <w:rPr>
                <w:rFonts w:ascii="Times New Roman" w:hAnsi="Times New Roman" w:cs="Times New Roman"/>
                <w:sz w:val="28"/>
                <w:szCs w:val="28"/>
                <w:lang w:val="fr-FR"/>
              </w:rPr>
              <w:t xml:space="preserve"> </w:t>
            </w:r>
            <w:r w:rsidRPr="00F400C4">
              <w:rPr>
                <w:rFonts w:ascii="Times New Roman" w:hAnsi="Times New Roman" w:cs="Times New Roman"/>
                <w:sz w:val="28"/>
                <w:szCs w:val="28"/>
                <w:lang w:val="fr-FR"/>
              </w:rPr>
              <w:t>định</w:t>
            </w:r>
            <w:r>
              <w:rPr>
                <w:rFonts w:ascii="Times New Roman" w:hAnsi="Times New Roman" w:cs="Times New Roman"/>
                <w:sz w:val="28"/>
                <w:szCs w:val="28"/>
                <w:lang w:val="fr-FR"/>
              </w:rPr>
              <w:t>.</w:t>
            </w:r>
          </w:p>
        </w:tc>
      </w:tr>
      <w:tr w:rsidR="00C3520D" w:rsidRPr="00043A4A" w14:paraId="597FB9DA" w14:textId="77777777" w:rsidTr="00901A46">
        <w:tc>
          <w:tcPr>
            <w:tcW w:w="846" w:type="dxa"/>
          </w:tcPr>
          <w:p w14:paraId="71655F76"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590C3836"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44D563AE" w14:textId="49FC84FC" w:rsidR="00C3520D" w:rsidRPr="00043A4A" w:rsidRDefault="00C3520D" w:rsidP="00C3520D">
            <w:pPr>
              <w:spacing w:after="120"/>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UBND, CAT Lạng Sơn</w:t>
            </w:r>
          </w:p>
        </w:tc>
        <w:tc>
          <w:tcPr>
            <w:tcW w:w="6804" w:type="dxa"/>
          </w:tcPr>
          <w:p w14:paraId="495DF1E9" w14:textId="560C0E86" w:rsidR="00C3520D" w:rsidRPr="00043A4A" w:rsidRDefault="00C3520D" w:rsidP="00C3520D">
            <w:pPr>
              <w:spacing w:after="120"/>
              <w:jc w:val="both"/>
              <w:rPr>
                <w:rFonts w:ascii="Times New Roman" w:hAnsi="Times New Roman" w:cs="Times New Roman"/>
                <w:sz w:val="28"/>
                <w:szCs w:val="28"/>
              </w:rPr>
            </w:pPr>
            <w:r w:rsidRPr="00043A4A">
              <w:rPr>
                <w:rFonts w:ascii="Times New Roman" w:hAnsi="Times New Roman" w:cs="Times New Roman"/>
                <w:sz w:val="28"/>
                <w:szCs w:val="28"/>
              </w:rPr>
              <w:t>- Đề nghị đơn vị soạn thảo xem xét, thống nhất cách viết “ngày....tháng… năm…” tại phần căn cứ pháp lý thứ 2.</w:t>
            </w:r>
          </w:p>
        </w:tc>
        <w:tc>
          <w:tcPr>
            <w:tcW w:w="3828" w:type="dxa"/>
          </w:tcPr>
          <w:p w14:paraId="34166078" w14:textId="7A6759E2" w:rsidR="00C3520D" w:rsidRPr="00043A4A" w:rsidRDefault="00C3520D" w:rsidP="00C3520D">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rPr>
              <w:t>Tiếp thu ý kiến, Ban soạn thảo đã rà soát, chỉnh lý tại dự thảo Quyết định.</w:t>
            </w:r>
          </w:p>
        </w:tc>
      </w:tr>
      <w:tr w:rsidR="00C3520D" w:rsidRPr="00BD5156" w14:paraId="3490C2E1" w14:textId="77777777" w:rsidTr="00901A46">
        <w:tc>
          <w:tcPr>
            <w:tcW w:w="846" w:type="dxa"/>
          </w:tcPr>
          <w:p w14:paraId="2588C5A0"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0B12505D" w14:textId="77777777" w:rsidR="00C3520D" w:rsidRPr="00043A4A" w:rsidRDefault="00C3520D" w:rsidP="00C3520D">
            <w:pPr>
              <w:spacing w:after="120"/>
              <w:jc w:val="both"/>
              <w:rPr>
                <w:rFonts w:ascii="Times New Roman" w:hAnsi="Times New Roman" w:cs="Times New Roman"/>
                <w:sz w:val="28"/>
                <w:szCs w:val="28"/>
                <w:lang w:val="fr-FR"/>
              </w:rPr>
            </w:pPr>
          </w:p>
        </w:tc>
        <w:tc>
          <w:tcPr>
            <w:tcW w:w="2268" w:type="dxa"/>
          </w:tcPr>
          <w:p w14:paraId="58A1ACF7" w14:textId="00F01373" w:rsidR="00C3520D" w:rsidRPr="00D056EB" w:rsidRDefault="00C3520D" w:rsidP="00C3520D">
            <w:pPr>
              <w:spacing w:after="120"/>
              <w:jc w:val="both"/>
              <w:rPr>
                <w:rFonts w:ascii="Times New Roman" w:eastAsia="Times New Roman" w:hAnsi="Times New Roman" w:cs="Times New Roman"/>
                <w:sz w:val="28"/>
                <w:szCs w:val="28"/>
                <w:lang w:val="fr-FR"/>
              </w:rPr>
            </w:pPr>
            <w:r w:rsidRPr="00D056EB">
              <w:rPr>
                <w:rFonts w:ascii="Times New Roman" w:eastAsia="Times New Roman" w:hAnsi="Times New Roman" w:cs="Times New Roman"/>
                <w:sz w:val="28"/>
                <w:szCs w:val="28"/>
                <w:lang w:val="fr-FR"/>
              </w:rPr>
              <w:t>Công ty cổ phần công nghệ thông tin và truyền thông GTEL</w:t>
            </w:r>
          </w:p>
        </w:tc>
        <w:tc>
          <w:tcPr>
            <w:tcW w:w="6804" w:type="dxa"/>
          </w:tcPr>
          <w:p w14:paraId="4D756DE0" w14:textId="0D019A08" w:rsidR="00C3520D" w:rsidRPr="00C3520D" w:rsidRDefault="00C3520D" w:rsidP="00C3520D">
            <w:pPr>
              <w:spacing w:after="120"/>
              <w:jc w:val="both"/>
              <w:rPr>
                <w:rFonts w:ascii="Times New Roman" w:hAnsi="Times New Roman" w:cs="Times New Roman"/>
                <w:sz w:val="28"/>
                <w:szCs w:val="28"/>
                <w:lang w:val="fr-FR"/>
              </w:rPr>
            </w:pPr>
            <w:r w:rsidRPr="00C22325">
              <w:rPr>
                <w:rFonts w:ascii="Times New Roman" w:hAnsi="Times New Roman" w:cs="Times New Roman"/>
                <w:iCs/>
                <w:sz w:val="28"/>
                <w:szCs w:val="28"/>
                <w:lang w:val="vi-VN"/>
              </w:rPr>
              <w:t>Xem xét rà soát lại danh mục và thực hiện phân danh mục theo lĩnh vực và đồng bộ với quy định của Luật bảo vệ bí mật nhà nước để tránh trùng lặp hay bỏ sót loại dữ liệu trong danh mục phân loại.</w:t>
            </w:r>
          </w:p>
        </w:tc>
        <w:tc>
          <w:tcPr>
            <w:tcW w:w="3828" w:type="dxa"/>
          </w:tcPr>
          <w:p w14:paraId="2D0504AA" w14:textId="74688AED" w:rsidR="00C3520D" w:rsidRPr="00C3520D" w:rsidRDefault="00C3520D" w:rsidP="00C3520D">
            <w:pPr>
              <w:spacing w:after="120"/>
              <w:jc w:val="both"/>
              <w:rPr>
                <w:rFonts w:ascii="Times New Roman" w:hAnsi="Times New Roman" w:cs="Times New Roman"/>
                <w:sz w:val="28"/>
                <w:szCs w:val="28"/>
                <w:lang w:val="fr-FR"/>
              </w:rPr>
            </w:pPr>
            <w:r w:rsidRPr="00C3520D">
              <w:rPr>
                <w:rFonts w:ascii="Times New Roman" w:hAnsi="Times New Roman" w:cs="Times New Roman"/>
                <w:sz w:val="28"/>
                <w:szCs w:val="28"/>
                <w:lang w:val="fr-FR"/>
              </w:rPr>
              <w:t>Tiếp thu ý kiến, Ban soạn thảo đã rà soát bảo đảm các danh mục dữ liệu quan trọng, dữ liệu cốt lõi tránh trùng lặp với Luật bảo vệ bí mật nhà nước.</w:t>
            </w:r>
          </w:p>
        </w:tc>
      </w:tr>
      <w:tr w:rsidR="00C3520D" w:rsidRPr="00BD5156" w14:paraId="44848C75" w14:textId="77777777" w:rsidTr="00901A46">
        <w:tc>
          <w:tcPr>
            <w:tcW w:w="846" w:type="dxa"/>
          </w:tcPr>
          <w:p w14:paraId="3090F267"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3B029E4" w14:textId="77777777" w:rsidR="00C3520D" w:rsidRPr="00C22325" w:rsidRDefault="00C3520D" w:rsidP="00C3520D">
            <w:pPr>
              <w:spacing w:after="120"/>
              <w:jc w:val="both"/>
              <w:rPr>
                <w:rFonts w:ascii="Times New Roman" w:hAnsi="Times New Roman" w:cs="Times New Roman"/>
                <w:sz w:val="28"/>
                <w:szCs w:val="28"/>
                <w:highlight w:val="yellow"/>
                <w:lang w:val="fr-FR"/>
              </w:rPr>
            </w:pPr>
          </w:p>
        </w:tc>
        <w:tc>
          <w:tcPr>
            <w:tcW w:w="2268" w:type="dxa"/>
          </w:tcPr>
          <w:p w14:paraId="5843ECD0" w14:textId="39A276ED" w:rsidR="00C3520D" w:rsidRPr="001E4A9A" w:rsidRDefault="00C3520D" w:rsidP="00C3520D">
            <w:pPr>
              <w:spacing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Pr="00D056EB">
              <w:rPr>
                <w:rFonts w:ascii="Times New Roman" w:eastAsia="Times New Roman" w:hAnsi="Times New Roman" w:cs="Times New Roman"/>
                <w:sz w:val="28"/>
                <w:szCs w:val="28"/>
              </w:rPr>
              <w:t>ô</w:t>
            </w:r>
            <w:r>
              <w:rPr>
                <w:rFonts w:ascii="Times New Roman" w:eastAsia="Times New Roman" w:hAnsi="Times New Roman" w:cs="Times New Roman"/>
                <w:sz w:val="28"/>
                <w:szCs w:val="28"/>
              </w:rPr>
              <w:t xml:space="preserve">ng ty </w:t>
            </w:r>
            <w:r w:rsidRPr="001E4A9A">
              <w:rPr>
                <w:rFonts w:ascii="Times New Roman" w:eastAsia="Times New Roman" w:hAnsi="Times New Roman" w:cs="Times New Roman"/>
                <w:sz w:val="28"/>
                <w:szCs w:val="28"/>
              </w:rPr>
              <w:t>VNG</w:t>
            </w:r>
          </w:p>
        </w:tc>
        <w:tc>
          <w:tcPr>
            <w:tcW w:w="6804" w:type="dxa"/>
          </w:tcPr>
          <w:p w14:paraId="7460E989" w14:textId="77777777" w:rsidR="00C3520D" w:rsidRPr="001E4A9A" w:rsidRDefault="00C3520D" w:rsidP="00C3520D">
            <w:pPr>
              <w:spacing w:before="120" w:after="120" w:line="300" w:lineRule="exact"/>
              <w:jc w:val="both"/>
              <w:rPr>
                <w:rFonts w:ascii="Times New Roman" w:hAnsi="Times New Roman" w:cs="Times New Roman"/>
                <w:color w:val="000000" w:themeColor="text1"/>
                <w:sz w:val="28"/>
                <w:szCs w:val="28"/>
                <w:lang w:val="vi-VN"/>
              </w:rPr>
            </w:pPr>
            <w:r w:rsidRPr="001E4A9A">
              <w:rPr>
                <w:rFonts w:ascii="Times New Roman" w:hAnsi="Times New Roman" w:cs="Times New Roman"/>
                <w:color w:val="000000" w:themeColor="text1"/>
                <w:sz w:val="28"/>
                <w:szCs w:val="28"/>
                <w:lang w:val="vi-VN"/>
              </w:rPr>
              <w:t>Trong toàn bộ nội dung của Dự thảo Quyết Định có đề cập đến “dữ liệu chưa công bố”, tuy nhiên hiện tại trong quy định của Luật Dữ liệu chưa có định nghĩa về thuật ngữ này.</w:t>
            </w:r>
          </w:p>
          <w:p w14:paraId="40E0D15D" w14:textId="4DAA0CBB" w:rsidR="00C3520D" w:rsidRPr="001E4A9A" w:rsidRDefault="00C3520D" w:rsidP="00C3520D">
            <w:pPr>
              <w:spacing w:after="120"/>
              <w:jc w:val="both"/>
              <w:rPr>
                <w:rFonts w:ascii="Times New Roman" w:hAnsi="Times New Roman" w:cs="Times New Roman"/>
                <w:sz w:val="28"/>
                <w:szCs w:val="28"/>
                <w:lang w:val="vi-VN"/>
              </w:rPr>
            </w:pPr>
            <w:r w:rsidRPr="001E4A9A">
              <w:rPr>
                <w:rFonts w:ascii="Times New Roman" w:hAnsi="Times New Roman" w:cs="Times New Roman"/>
                <w:color w:val="000000" w:themeColor="text1"/>
                <w:sz w:val="28"/>
                <w:szCs w:val="28"/>
                <w:lang w:val="vi-VN"/>
              </w:rPr>
              <w:t>Do đó, kiến nghị sử dụng thống nhất thuật ngữ giữa các văn bản, hoặc bổ sung định nghĩa “dữ liệu chưa công bố”.</w:t>
            </w:r>
          </w:p>
        </w:tc>
        <w:tc>
          <w:tcPr>
            <w:tcW w:w="3828" w:type="dxa"/>
          </w:tcPr>
          <w:p w14:paraId="0BCCA28C" w14:textId="2D51896F" w:rsidR="00C3520D" w:rsidRPr="001E4A9A" w:rsidRDefault="00C3520D" w:rsidP="00C3520D">
            <w:pPr>
              <w:spacing w:after="120"/>
              <w:jc w:val="both"/>
              <w:rPr>
                <w:rFonts w:ascii="Times New Roman" w:hAnsi="Times New Roman" w:cs="Times New Roman"/>
                <w:sz w:val="28"/>
                <w:szCs w:val="28"/>
                <w:lang w:val="vi-VN"/>
              </w:rPr>
            </w:pPr>
            <w:r w:rsidRPr="001E4A9A">
              <w:rPr>
                <w:rFonts w:ascii="Times New Roman" w:hAnsi="Times New Roman" w:cs="Times New Roman"/>
                <w:sz w:val="28"/>
                <w:szCs w:val="28"/>
                <w:lang w:val="vi-VN"/>
              </w:rPr>
              <w:t xml:space="preserve">Tiếp thu ý kiến, Ban soạn thảo đã rà soát, chỉnh lý và thống nhất sử dụng cụm từ </w:t>
            </w:r>
            <w:r w:rsidRPr="005C7288">
              <w:rPr>
                <w:rFonts w:ascii="Times New Roman" w:hAnsi="Times New Roman" w:cs="Times New Roman"/>
                <w:spacing w:val="-6"/>
                <w:sz w:val="28"/>
                <w:szCs w:val="28"/>
                <w:lang w:val="fr-FR"/>
              </w:rPr>
              <w:t>“</w:t>
            </w:r>
            <w:r>
              <w:rPr>
                <w:rFonts w:ascii="Times New Roman" w:hAnsi="Times New Roman" w:cs="Times New Roman"/>
                <w:spacing w:val="-6"/>
                <w:sz w:val="28"/>
                <w:szCs w:val="28"/>
                <w:lang w:val="fr-FR"/>
              </w:rPr>
              <w:t>ch</w:t>
            </w:r>
            <w:r w:rsidRPr="001E4A9A">
              <w:rPr>
                <w:rFonts w:ascii="Times New Roman" w:hAnsi="Times New Roman" w:cs="Times New Roman"/>
                <w:spacing w:val="-6"/>
                <w:sz w:val="28"/>
                <w:szCs w:val="28"/>
                <w:lang w:val="fr-FR"/>
              </w:rPr>
              <w:t>ư</w:t>
            </w:r>
            <w:r>
              <w:rPr>
                <w:rFonts w:ascii="Times New Roman" w:hAnsi="Times New Roman" w:cs="Times New Roman"/>
                <w:spacing w:val="-6"/>
                <w:sz w:val="28"/>
                <w:szCs w:val="28"/>
                <w:lang w:val="fr-FR"/>
              </w:rPr>
              <w:t>a c</w:t>
            </w:r>
            <w:r w:rsidRPr="001E4A9A">
              <w:rPr>
                <w:rFonts w:ascii="Times New Roman" w:hAnsi="Times New Roman" w:cs="Times New Roman"/>
                <w:spacing w:val="-6"/>
                <w:sz w:val="28"/>
                <w:szCs w:val="28"/>
                <w:lang w:val="fr-FR"/>
              </w:rPr>
              <w:t>ô</w:t>
            </w:r>
            <w:r>
              <w:rPr>
                <w:rFonts w:ascii="Times New Roman" w:hAnsi="Times New Roman" w:cs="Times New Roman"/>
                <w:spacing w:val="-6"/>
                <w:sz w:val="28"/>
                <w:szCs w:val="28"/>
                <w:lang w:val="fr-FR"/>
              </w:rPr>
              <w:t>ng khai</w:t>
            </w:r>
            <w:r w:rsidRPr="005C7288">
              <w:rPr>
                <w:rFonts w:ascii="Times New Roman" w:hAnsi="Times New Roman" w:cs="Times New Roman"/>
                <w:spacing w:val="-6"/>
                <w:sz w:val="28"/>
                <w:szCs w:val="28"/>
                <w:lang w:val="fr-FR"/>
              </w:rPr>
              <w:t>”</w:t>
            </w:r>
            <w:r>
              <w:rPr>
                <w:rFonts w:ascii="Times New Roman" w:hAnsi="Times New Roman" w:cs="Times New Roman"/>
                <w:spacing w:val="-6"/>
                <w:sz w:val="28"/>
                <w:szCs w:val="28"/>
                <w:lang w:val="fr-FR"/>
              </w:rPr>
              <w:t>.</w:t>
            </w:r>
          </w:p>
        </w:tc>
      </w:tr>
      <w:tr w:rsidR="00C3520D" w:rsidRPr="00BD5156" w14:paraId="4917D080" w14:textId="77777777" w:rsidTr="00901A46">
        <w:tc>
          <w:tcPr>
            <w:tcW w:w="846" w:type="dxa"/>
          </w:tcPr>
          <w:p w14:paraId="4EDB28E0"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48BC0BCA" w14:textId="77777777" w:rsidR="00C3520D" w:rsidRPr="00C22325" w:rsidRDefault="00C3520D" w:rsidP="00C3520D">
            <w:pPr>
              <w:spacing w:after="120"/>
              <w:jc w:val="both"/>
              <w:rPr>
                <w:rFonts w:ascii="Times New Roman" w:hAnsi="Times New Roman" w:cs="Times New Roman"/>
                <w:sz w:val="28"/>
                <w:szCs w:val="28"/>
                <w:highlight w:val="yellow"/>
                <w:lang w:val="fr-FR"/>
              </w:rPr>
            </w:pPr>
          </w:p>
        </w:tc>
        <w:tc>
          <w:tcPr>
            <w:tcW w:w="2268" w:type="dxa"/>
          </w:tcPr>
          <w:p w14:paraId="711D2C3B" w14:textId="57729038" w:rsidR="00C3520D" w:rsidRPr="00D056EB" w:rsidRDefault="00C3520D" w:rsidP="00C3520D">
            <w:pPr>
              <w:spacing w:after="120"/>
              <w:rPr>
                <w:rFonts w:ascii="Times New Roman" w:eastAsia="Times New Roman" w:hAnsi="Times New Roman" w:cs="Times New Roman"/>
                <w:sz w:val="28"/>
                <w:szCs w:val="28"/>
                <w:lang w:val="fr-FR"/>
              </w:rPr>
            </w:pPr>
            <w:r w:rsidRPr="00D056EB">
              <w:rPr>
                <w:rFonts w:ascii="Times New Roman" w:eastAsia="Times New Roman" w:hAnsi="Times New Roman" w:cs="Times New Roman"/>
                <w:sz w:val="28"/>
                <w:szCs w:val="28"/>
                <w:lang w:val="fr-FR"/>
              </w:rPr>
              <w:t xml:space="preserve">Hội đồng Kinh doanh Hoa </w:t>
            </w:r>
            <w:r>
              <w:rPr>
                <w:rFonts w:ascii="Times New Roman" w:eastAsia="Times New Roman" w:hAnsi="Times New Roman" w:cs="Times New Roman"/>
                <w:sz w:val="28"/>
                <w:szCs w:val="28"/>
                <w:lang w:val="fr-FR"/>
              </w:rPr>
              <w:t>K</w:t>
            </w:r>
            <w:r w:rsidRPr="00D056EB">
              <w:rPr>
                <w:rFonts w:ascii="Times New Roman" w:eastAsia="Times New Roman" w:hAnsi="Times New Roman" w:cs="Times New Roman"/>
                <w:sz w:val="28"/>
                <w:szCs w:val="28"/>
                <w:lang w:val="fr-FR"/>
              </w:rPr>
              <w:t>ỳ</w:t>
            </w:r>
          </w:p>
        </w:tc>
        <w:tc>
          <w:tcPr>
            <w:tcW w:w="6804" w:type="dxa"/>
          </w:tcPr>
          <w:p w14:paraId="5CE3251A" w14:textId="77777777" w:rsidR="00C3520D" w:rsidRPr="00D056EB" w:rsidRDefault="00C3520D" w:rsidP="00C3520D">
            <w:pPr>
              <w:spacing w:before="120" w:after="120" w:line="300" w:lineRule="exact"/>
              <w:jc w:val="both"/>
              <w:rPr>
                <w:rFonts w:ascii="Times New Roman" w:hAnsi="Times New Roman" w:cs="Times New Roman"/>
                <w:color w:val="000000" w:themeColor="text1"/>
                <w:sz w:val="28"/>
                <w:szCs w:val="28"/>
                <w:lang w:val="vi-VN"/>
              </w:rPr>
            </w:pPr>
            <w:r w:rsidRPr="00D056EB">
              <w:rPr>
                <w:rFonts w:ascii="Times New Roman" w:hAnsi="Times New Roman" w:cs="Times New Roman"/>
                <w:color w:val="000000" w:themeColor="text1"/>
                <w:sz w:val="28"/>
                <w:szCs w:val="28"/>
                <w:lang w:val="vi-VN"/>
              </w:rPr>
              <w:t xml:space="preserve">Một số nội dung của Quyết định này chưa rõ ràng, bao gồm quá rộng và có thể bị diễn giải là bao gồm cả những dữ liệu </w:t>
            </w:r>
            <w:r w:rsidRPr="00D056EB">
              <w:rPr>
                <w:rFonts w:ascii="Times New Roman" w:hAnsi="Times New Roman" w:cs="Times New Roman"/>
                <w:color w:val="000000" w:themeColor="text1"/>
                <w:sz w:val="28"/>
                <w:szCs w:val="28"/>
                <w:lang w:val="vi-VN"/>
              </w:rPr>
              <w:lastRenderedPageBreak/>
              <w:t xml:space="preserve">rất nhỏ, không quan trọng, không có tác động đến trật tự, an ninh, an toàn xã hội. </w:t>
            </w:r>
          </w:p>
          <w:p w14:paraId="111347E4" w14:textId="68D567D8" w:rsidR="00C3520D" w:rsidRPr="00D056EB" w:rsidRDefault="00C3520D" w:rsidP="00C3520D">
            <w:pPr>
              <w:spacing w:before="120" w:after="120" w:line="300" w:lineRule="exact"/>
              <w:jc w:val="both"/>
              <w:rPr>
                <w:rFonts w:ascii="Times New Roman" w:hAnsi="Times New Roman" w:cs="Times New Roman"/>
                <w:color w:val="000000" w:themeColor="text1"/>
                <w:sz w:val="28"/>
                <w:szCs w:val="28"/>
                <w:lang w:val="vi-VN"/>
              </w:rPr>
            </w:pPr>
            <w:r w:rsidRPr="00D056EB">
              <w:rPr>
                <w:rFonts w:ascii="Times New Roman" w:hAnsi="Times New Roman" w:cs="Times New Roman"/>
                <w:color w:val="000000" w:themeColor="text1"/>
                <w:sz w:val="28"/>
                <w:szCs w:val="28"/>
                <w:lang w:val="vi-VN"/>
              </w:rPr>
              <w:t>- Điều 1.17. Dữ liệu về đo đạc và bản đồ. Nếu quy định tất cả mọi dữ liệu về đo đạc và bản đồ là dữ liệu cốt lõi thì quá rộng, vì dữ liệu đo đạc và bản đồ được ứng dụng vô cùng rộng rãi trong giao thông, xây dựng, kinh tế, xã hội… Đề nghị sửa lại thành dữ liệu về đo đạc và bản đồ d</w:t>
            </w:r>
            <w:r w:rsidRPr="00E54C3D">
              <w:rPr>
                <w:rFonts w:ascii="Times New Roman" w:hAnsi="Times New Roman" w:cs="Times New Roman"/>
                <w:color w:val="000000" w:themeColor="text1"/>
                <w:sz w:val="28"/>
                <w:szCs w:val="28"/>
                <w:lang w:val="vi-VN"/>
              </w:rPr>
              <w:t>o cơ quan nhà nước</w:t>
            </w:r>
            <w:r w:rsidRPr="00D056EB">
              <w:rPr>
                <w:rFonts w:ascii="Times New Roman" w:hAnsi="Times New Roman" w:cs="Times New Roman"/>
                <w:color w:val="000000" w:themeColor="text1"/>
                <w:sz w:val="28"/>
                <w:szCs w:val="28"/>
                <w:lang w:val="vi-VN"/>
              </w:rPr>
              <w:t xml:space="preserve"> thu thập, quản lý chưa công bố. </w:t>
            </w:r>
          </w:p>
          <w:p w14:paraId="0736CA33" w14:textId="2BB9A975" w:rsidR="00C3520D" w:rsidRPr="001E4A9A" w:rsidRDefault="00C3520D" w:rsidP="00C3520D">
            <w:pPr>
              <w:spacing w:before="120" w:after="120" w:line="300" w:lineRule="exact"/>
              <w:jc w:val="both"/>
              <w:rPr>
                <w:rFonts w:ascii="Times New Roman" w:hAnsi="Times New Roman" w:cs="Times New Roman"/>
                <w:color w:val="000000" w:themeColor="text1"/>
                <w:sz w:val="28"/>
                <w:szCs w:val="28"/>
                <w:lang w:val="vi-VN"/>
              </w:rPr>
            </w:pPr>
            <w:r w:rsidRPr="00D056EB">
              <w:rPr>
                <w:rFonts w:ascii="Times New Roman" w:hAnsi="Times New Roman" w:cs="Times New Roman"/>
                <w:color w:val="000000" w:themeColor="text1"/>
                <w:sz w:val="28"/>
                <w:szCs w:val="28"/>
                <w:lang w:val="vi-VN"/>
              </w:rPr>
              <w:t xml:space="preserve"> - Điều 2.6.b: Dữ liệu về thử nghiệm, sản xuất, dự trữ thuốc và dụng cụ, thiết bị y tế. Quy định như thế này quá rộng vì nhiều loại thuốc cảm cúm, nhức đầu, dụng cụ như khẩu trang mà cũng có thể bị coi là dữ liệu quan trọng. Đề nghị bỏ quy định này</w:t>
            </w:r>
          </w:p>
        </w:tc>
        <w:tc>
          <w:tcPr>
            <w:tcW w:w="3828" w:type="dxa"/>
          </w:tcPr>
          <w:p w14:paraId="5D734B79" w14:textId="77777777" w:rsidR="00C3520D" w:rsidRPr="00C3520D" w:rsidRDefault="00C3520D" w:rsidP="00C3520D">
            <w:pPr>
              <w:spacing w:after="120"/>
              <w:jc w:val="both"/>
              <w:rPr>
                <w:rFonts w:ascii="Times New Roman" w:hAnsi="Times New Roman" w:cs="Times New Roman"/>
                <w:sz w:val="28"/>
                <w:szCs w:val="28"/>
                <w:lang w:val="vi-VN"/>
              </w:rPr>
            </w:pPr>
            <w:r w:rsidRPr="00D056EB">
              <w:rPr>
                <w:rFonts w:ascii="Times New Roman" w:hAnsi="Times New Roman" w:cs="Times New Roman"/>
                <w:sz w:val="28"/>
                <w:szCs w:val="28"/>
                <w:lang w:val="vi-VN"/>
              </w:rPr>
              <w:lastRenderedPageBreak/>
              <w:t xml:space="preserve">- Tiếp thu ý kiến, Ban soạn thảo đã rà soát, chỉnh lý tại dự thảo </w:t>
            </w:r>
            <w:r w:rsidRPr="00D056EB">
              <w:rPr>
                <w:rFonts w:ascii="Times New Roman" w:hAnsi="Times New Roman" w:cs="Times New Roman"/>
                <w:sz w:val="28"/>
                <w:szCs w:val="28"/>
                <w:lang w:val="vi-VN"/>
              </w:rPr>
              <w:lastRenderedPageBreak/>
              <w:t>Quyết định bảo đảm rõ ràng, phù hợp.</w:t>
            </w:r>
          </w:p>
          <w:p w14:paraId="5BF7B641" w14:textId="799FB20A" w:rsidR="00C3520D" w:rsidRPr="00C3520D" w:rsidRDefault="00C3520D" w:rsidP="00C3520D">
            <w:pPr>
              <w:spacing w:after="120"/>
              <w:jc w:val="both"/>
              <w:rPr>
                <w:rFonts w:ascii="Times New Roman" w:hAnsi="Times New Roman" w:cs="Times New Roman"/>
                <w:sz w:val="28"/>
                <w:szCs w:val="28"/>
                <w:lang w:val="vi-VN"/>
              </w:rPr>
            </w:pPr>
            <w:r w:rsidRPr="00C3520D">
              <w:rPr>
                <w:rFonts w:ascii="Times New Roman" w:hAnsi="Times New Roman" w:cs="Times New Roman"/>
                <w:sz w:val="28"/>
                <w:szCs w:val="28"/>
                <w:lang w:val="vi-VN"/>
              </w:rPr>
              <w:t>- Tiếp thu ý kiến, Ban soạn thảo đã lược bỏ dữ liệu về đo đạc, bản đồ, dữ liệu về thử nghiệm, sản xuất, dự trữ thuốc và dụng cụ, thiết bị y tế.</w:t>
            </w:r>
          </w:p>
        </w:tc>
      </w:tr>
      <w:tr w:rsidR="00C3520D" w:rsidRPr="00BD5156" w14:paraId="5818F868" w14:textId="77777777" w:rsidTr="00901A46">
        <w:tc>
          <w:tcPr>
            <w:tcW w:w="846" w:type="dxa"/>
          </w:tcPr>
          <w:p w14:paraId="31A6A621" w14:textId="77777777" w:rsidR="00C3520D" w:rsidRPr="00043A4A" w:rsidRDefault="00C3520D" w:rsidP="00C3520D">
            <w:pPr>
              <w:pStyle w:val="ListParagraph"/>
              <w:numPr>
                <w:ilvl w:val="0"/>
                <w:numId w:val="3"/>
              </w:numPr>
              <w:spacing w:after="120"/>
              <w:jc w:val="both"/>
              <w:rPr>
                <w:rFonts w:ascii="Times New Roman" w:hAnsi="Times New Roman" w:cs="Times New Roman"/>
                <w:b/>
                <w:bCs/>
                <w:sz w:val="28"/>
                <w:szCs w:val="28"/>
                <w:lang w:val="fr-FR"/>
              </w:rPr>
            </w:pPr>
          </w:p>
        </w:tc>
        <w:tc>
          <w:tcPr>
            <w:tcW w:w="1417" w:type="dxa"/>
          </w:tcPr>
          <w:p w14:paraId="613FFB7B" w14:textId="77777777" w:rsidR="00C3520D" w:rsidRPr="00C22325" w:rsidRDefault="00C3520D" w:rsidP="00C3520D">
            <w:pPr>
              <w:spacing w:after="120"/>
              <w:jc w:val="both"/>
              <w:rPr>
                <w:rFonts w:ascii="Times New Roman" w:hAnsi="Times New Roman" w:cs="Times New Roman"/>
                <w:sz w:val="28"/>
                <w:szCs w:val="28"/>
                <w:highlight w:val="yellow"/>
                <w:lang w:val="fr-FR"/>
              </w:rPr>
            </w:pPr>
          </w:p>
        </w:tc>
        <w:tc>
          <w:tcPr>
            <w:tcW w:w="2268" w:type="dxa"/>
          </w:tcPr>
          <w:p w14:paraId="6E9F8010" w14:textId="4623609A" w:rsidR="00C3520D" w:rsidRPr="00D056EB" w:rsidRDefault="00C3520D" w:rsidP="00C3520D">
            <w:pPr>
              <w:spacing w:after="120"/>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Hi</w:t>
            </w:r>
            <w:r w:rsidRPr="00D056EB">
              <w:rPr>
                <w:rFonts w:ascii="Times New Roman" w:eastAsia="Times New Roman" w:hAnsi="Times New Roman" w:cs="Times New Roman"/>
                <w:sz w:val="28"/>
                <w:szCs w:val="28"/>
                <w:lang w:val="fr-FR"/>
              </w:rPr>
              <w:t>ệp</w:t>
            </w:r>
            <w:r>
              <w:rPr>
                <w:rFonts w:ascii="Times New Roman" w:eastAsia="Times New Roman" w:hAnsi="Times New Roman" w:cs="Times New Roman"/>
                <w:sz w:val="28"/>
                <w:szCs w:val="28"/>
                <w:lang w:val="fr-FR"/>
              </w:rPr>
              <w:t xml:space="preserve"> h</w:t>
            </w:r>
            <w:r w:rsidRPr="00D056EB">
              <w:rPr>
                <w:rFonts w:ascii="Times New Roman" w:eastAsia="Times New Roman" w:hAnsi="Times New Roman" w:cs="Times New Roman"/>
                <w:sz w:val="28"/>
                <w:szCs w:val="28"/>
                <w:lang w:val="fr-FR"/>
              </w:rPr>
              <w:t>ội</w:t>
            </w:r>
            <w:r>
              <w:rPr>
                <w:rFonts w:ascii="Times New Roman" w:eastAsia="Times New Roman" w:hAnsi="Times New Roman" w:cs="Times New Roman"/>
                <w:sz w:val="28"/>
                <w:szCs w:val="28"/>
                <w:lang w:val="fr-FR"/>
              </w:rPr>
              <w:t xml:space="preserve"> Th</w:t>
            </w:r>
            <w:r w:rsidRPr="00D056EB">
              <w:rPr>
                <w:rFonts w:ascii="Times New Roman" w:eastAsia="Times New Roman" w:hAnsi="Times New Roman" w:cs="Times New Roman"/>
                <w:sz w:val="28"/>
                <w:szCs w:val="28"/>
                <w:lang w:val="fr-FR"/>
              </w:rPr>
              <w:t>ươn</w:t>
            </w:r>
            <w:r>
              <w:rPr>
                <w:rFonts w:ascii="Times New Roman" w:eastAsia="Times New Roman" w:hAnsi="Times New Roman" w:cs="Times New Roman"/>
                <w:sz w:val="28"/>
                <w:szCs w:val="28"/>
                <w:lang w:val="fr-FR"/>
              </w:rPr>
              <w:t>g m</w:t>
            </w:r>
            <w:r w:rsidRPr="00D056EB">
              <w:rPr>
                <w:rFonts w:ascii="Times New Roman" w:eastAsia="Times New Roman" w:hAnsi="Times New Roman" w:cs="Times New Roman"/>
                <w:sz w:val="28"/>
                <w:szCs w:val="28"/>
                <w:lang w:val="fr-FR"/>
              </w:rPr>
              <w:t>ại</w:t>
            </w:r>
            <w:r>
              <w:rPr>
                <w:rFonts w:ascii="Times New Roman" w:eastAsia="Times New Roman" w:hAnsi="Times New Roman" w:cs="Times New Roman"/>
                <w:sz w:val="28"/>
                <w:szCs w:val="28"/>
                <w:lang w:val="fr-FR"/>
              </w:rPr>
              <w:t xml:space="preserve"> Hoa K</w:t>
            </w:r>
            <w:r w:rsidRPr="00D056EB">
              <w:rPr>
                <w:rFonts w:ascii="Times New Roman" w:eastAsia="Times New Roman" w:hAnsi="Times New Roman" w:cs="Times New Roman"/>
                <w:sz w:val="28"/>
                <w:szCs w:val="28"/>
                <w:lang w:val="fr-FR"/>
              </w:rPr>
              <w:t>ỳ</w:t>
            </w:r>
          </w:p>
        </w:tc>
        <w:tc>
          <w:tcPr>
            <w:tcW w:w="6804" w:type="dxa"/>
          </w:tcPr>
          <w:p w14:paraId="7800D29B" w14:textId="7B2DBE69" w:rsidR="00C3520D" w:rsidRPr="001E4A9A" w:rsidRDefault="00C3520D" w:rsidP="00C3520D">
            <w:pPr>
              <w:spacing w:before="120" w:after="120" w:line="300" w:lineRule="exact"/>
              <w:jc w:val="both"/>
              <w:rPr>
                <w:rFonts w:ascii="Times New Roman" w:hAnsi="Times New Roman" w:cs="Times New Roman"/>
                <w:color w:val="000000" w:themeColor="text1"/>
                <w:sz w:val="28"/>
                <w:szCs w:val="28"/>
                <w:lang w:val="vi-VN"/>
              </w:rPr>
            </w:pPr>
            <w:r w:rsidRPr="00D056EB">
              <w:rPr>
                <w:rFonts w:ascii="Times New Roman" w:hAnsi="Times New Roman" w:cs="Times New Roman"/>
                <w:color w:val="000000" w:themeColor="text1"/>
                <w:sz w:val="28"/>
                <w:szCs w:val="28"/>
                <w:lang w:val="vi-VN"/>
              </w:rPr>
              <w:t>Dự thảo Quyết định của Thủ tướng Chính phủ nên loại trừ dữ liệu kinh doanh nội bộ, ví dụ như thông tin giao dịch và loại trừ dữ liệu cá nhân vì loại dữ liệu này đã được Luật Bảo vệ Dữ liệu Cá nhân điều chỉnh.</w:t>
            </w:r>
          </w:p>
        </w:tc>
        <w:tc>
          <w:tcPr>
            <w:tcW w:w="3828" w:type="dxa"/>
          </w:tcPr>
          <w:p w14:paraId="3A964C17" w14:textId="77777777" w:rsidR="00C3520D" w:rsidRPr="00E54C3D" w:rsidRDefault="00C3520D" w:rsidP="00C3520D">
            <w:pPr>
              <w:jc w:val="both"/>
              <w:rPr>
                <w:rFonts w:ascii="Times New Roman" w:hAnsi="Times New Roman" w:cs="Times New Roman"/>
                <w:sz w:val="28"/>
                <w:szCs w:val="28"/>
                <w:lang w:val="vi-VN"/>
              </w:rPr>
            </w:pPr>
            <w:r w:rsidRPr="00E54C3D">
              <w:rPr>
                <w:rFonts w:ascii="Times New Roman" w:hAnsi="Times New Roman" w:cs="Times New Roman"/>
                <w:sz w:val="28"/>
                <w:szCs w:val="28"/>
                <w:lang w:val="vi-VN"/>
              </w:rPr>
              <w:t>Tiếp thu ý kiến, Ban soạn thảo đã rà soát, đối chiếu các quy định của Thủ tướng Chính phủ phê duyệt danh mục bí mật nhà nước trong các lĩnh vực theo Luật Bảo vệ bí mật nhà nước để đảm bảo danh mục dữ liệu quan trọng và danh mục dữ liệu cốt lõi tại Quyết định của Thủ tướng ban hành danh mục dữ liệu quan trọng, dữ liệu cốt lõi không thuộc danh mục bí mật nhà nước.</w:t>
            </w:r>
          </w:p>
          <w:p w14:paraId="529C7A9F" w14:textId="77777777" w:rsidR="00C3520D" w:rsidRPr="001E4A9A" w:rsidRDefault="00C3520D" w:rsidP="00C3520D">
            <w:pPr>
              <w:spacing w:after="120"/>
              <w:jc w:val="both"/>
              <w:rPr>
                <w:rFonts w:ascii="Times New Roman" w:hAnsi="Times New Roman" w:cs="Times New Roman"/>
                <w:sz w:val="28"/>
                <w:szCs w:val="28"/>
                <w:lang w:val="vi-VN"/>
              </w:rPr>
            </w:pPr>
          </w:p>
        </w:tc>
      </w:tr>
    </w:tbl>
    <w:p w14:paraId="15503830" w14:textId="77777777" w:rsidR="00F400C4" w:rsidRDefault="00F400C4" w:rsidP="00080A95">
      <w:pPr>
        <w:spacing w:after="120"/>
        <w:rPr>
          <w:rFonts w:ascii="Times New Roman" w:hAnsi="Times New Roman" w:cs="Times New Roman"/>
          <w:b/>
          <w:bCs/>
          <w:sz w:val="28"/>
          <w:szCs w:val="28"/>
          <w:lang w:val="fr-FR"/>
        </w:rPr>
      </w:pPr>
    </w:p>
    <w:p w14:paraId="0DEC20BF" w14:textId="5C05AFB6" w:rsidR="00080A95" w:rsidRPr="00043A4A" w:rsidRDefault="00080A95" w:rsidP="005C7288">
      <w:pPr>
        <w:spacing w:after="120"/>
        <w:ind w:firstLine="720"/>
        <w:rPr>
          <w:rFonts w:ascii="Times New Roman" w:hAnsi="Times New Roman" w:cs="Times New Roman"/>
          <w:b/>
          <w:bCs/>
          <w:sz w:val="28"/>
          <w:szCs w:val="28"/>
          <w:lang w:val="fr-FR"/>
        </w:rPr>
      </w:pPr>
      <w:r w:rsidRPr="00043A4A">
        <w:rPr>
          <w:rFonts w:ascii="Times New Roman" w:hAnsi="Times New Roman" w:cs="Times New Roman"/>
          <w:b/>
          <w:bCs/>
          <w:sz w:val="28"/>
          <w:szCs w:val="28"/>
          <w:lang w:val="fr-FR"/>
        </w:rPr>
        <w:lastRenderedPageBreak/>
        <w:t>2. Về dự thảo Tờ trình</w:t>
      </w:r>
      <w:r w:rsidR="00F400C4">
        <w:rPr>
          <w:rFonts w:ascii="Times New Roman" w:hAnsi="Times New Roman" w:cs="Times New Roman"/>
          <w:b/>
          <w:bCs/>
          <w:sz w:val="28"/>
          <w:szCs w:val="28"/>
          <w:lang w:val="fr-FR"/>
        </w:rPr>
        <w:t xml:space="preserve"> </w:t>
      </w:r>
    </w:p>
    <w:tbl>
      <w:tblPr>
        <w:tblStyle w:val="TableGrid"/>
        <w:tblW w:w="15163" w:type="dxa"/>
        <w:tblLook w:val="04A0" w:firstRow="1" w:lastRow="0" w:firstColumn="1" w:lastColumn="0" w:noHBand="0" w:noVBand="1"/>
      </w:tblPr>
      <w:tblGrid>
        <w:gridCol w:w="846"/>
        <w:gridCol w:w="1417"/>
        <w:gridCol w:w="2268"/>
        <w:gridCol w:w="6804"/>
        <w:gridCol w:w="3828"/>
      </w:tblGrid>
      <w:tr w:rsidR="00270538" w:rsidRPr="00043A4A" w14:paraId="4AB8753E" w14:textId="77777777" w:rsidTr="003046AE">
        <w:tc>
          <w:tcPr>
            <w:tcW w:w="846" w:type="dxa"/>
          </w:tcPr>
          <w:p w14:paraId="400B650B" w14:textId="3D361440" w:rsidR="00270538" w:rsidRPr="00043A4A" w:rsidRDefault="000D4E9F" w:rsidP="006568CF">
            <w:pPr>
              <w:spacing w:after="120"/>
              <w:rPr>
                <w:rFonts w:ascii="Times New Roman" w:hAnsi="Times New Roman" w:cs="Times New Roman"/>
                <w:b/>
                <w:bCs/>
                <w:sz w:val="28"/>
                <w:szCs w:val="28"/>
              </w:rPr>
            </w:pPr>
            <w:r w:rsidRPr="00043A4A">
              <w:rPr>
                <w:rFonts w:ascii="Times New Roman" w:hAnsi="Times New Roman" w:cs="Times New Roman"/>
                <w:b/>
                <w:bCs/>
                <w:sz w:val="28"/>
                <w:szCs w:val="28"/>
              </w:rPr>
              <w:t>STT</w:t>
            </w:r>
          </w:p>
        </w:tc>
        <w:tc>
          <w:tcPr>
            <w:tcW w:w="1417" w:type="dxa"/>
          </w:tcPr>
          <w:p w14:paraId="103021C5" w14:textId="2AC9BE24" w:rsidR="00270538" w:rsidRPr="00043A4A" w:rsidRDefault="009515B1" w:rsidP="006568CF">
            <w:pPr>
              <w:spacing w:after="120"/>
              <w:rPr>
                <w:rFonts w:ascii="Times New Roman" w:hAnsi="Times New Roman" w:cs="Times New Roman"/>
                <w:b/>
                <w:bCs/>
                <w:sz w:val="28"/>
                <w:szCs w:val="28"/>
              </w:rPr>
            </w:pPr>
            <w:r w:rsidRPr="00043A4A">
              <w:rPr>
                <w:rFonts w:ascii="Times New Roman" w:hAnsi="Times New Roman" w:cs="Times New Roman"/>
                <w:b/>
                <w:bCs/>
                <w:sz w:val="28"/>
                <w:szCs w:val="28"/>
              </w:rPr>
              <w:t>MỤC</w:t>
            </w:r>
          </w:p>
        </w:tc>
        <w:tc>
          <w:tcPr>
            <w:tcW w:w="2268" w:type="dxa"/>
          </w:tcPr>
          <w:p w14:paraId="218C3166" w14:textId="15BFDFB9" w:rsidR="00270538" w:rsidRPr="00043A4A" w:rsidRDefault="000D4E9F" w:rsidP="006568CF">
            <w:pPr>
              <w:spacing w:after="120"/>
              <w:rPr>
                <w:rFonts w:ascii="Times New Roman" w:hAnsi="Times New Roman" w:cs="Times New Roman"/>
                <w:b/>
                <w:bCs/>
                <w:sz w:val="28"/>
                <w:szCs w:val="28"/>
              </w:rPr>
            </w:pPr>
            <w:r w:rsidRPr="00043A4A">
              <w:rPr>
                <w:rFonts w:ascii="Times New Roman" w:hAnsi="Times New Roman" w:cs="Times New Roman"/>
                <w:b/>
                <w:bCs/>
                <w:sz w:val="28"/>
                <w:szCs w:val="28"/>
              </w:rPr>
              <w:t>CHỦ THỂ GÓP Ý</w:t>
            </w:r>
          </w:p>
        </w:tc>
        <w:tc>
          <w:tcPr>
            <w:tcW w:w="6804" w:type="dxa"/>
          </w:tcPr>
          <w:p w14:paraId="1A4FDDB0" w14:textId="66107E6B" w:rsidR="00270538" w:rsidRPr="00043A4A" w:rsidRDefault="000D4E9F" w:rsidP="006568CF">
            <w:pPr>
              <w:spacing w:after="120"/>
              <w:rPr>
                <w:rFonts w:ascii="Times New Roman" w:hAnsi="Times New Roman" w:cs="Times New Roman"/>
                <w:b/>
                <w:bCs/>
                <w:sz w:val="28"/>
                <w:szCs w:val="28"/>
              </w:rPr>
            </w:pPr>
            <w:r w:rsidRPr="00043A4A">
              <w:rPr>
                <w:rFonts w:ascii="Times New Roman" w:hAnsi="Times New Roman" w:cs="Times New Roman"/>
                <w:b/>
                <w:bCs/>
                <w:sz w:val="28"/>
                <w:szCs w:val="28"/>
              </w:rPr>
              <w:t>NỘI DUNG GÓP Ý</w:t>
            </w:r>
          </w:p>
        </w:tc>
        <w:tc>
          <w:tcPr>
            <w:tcW w:w="3828" w:type="dxa"/>
          </w:tcPr>
          <w:p w14:paraId="04F8754B" w14:textId="2AE7E081" w:rsidR="00270538" w:rsidRPr="00043A4A" w:rsidRDefault="000D4E9F" w:rsidP="006568CF">
            <w:pPr>
              <w:spacing w:after="120"/>
              <w:rPr>
                <w:rFonts w:ascii="Times New Roman" w:hAnsi="Times New Roman" w:cs="Times New Roman"/>
                <w:b/>
                <w:bCs/>
                <w:sz w:val="28"/>
                <w:szCs w:val="28"/>
              </w:rPr>
            </w:pPr>
            <w:r w:rsidRPr="00043A4A">
              <w:rPr>
                <w:rFonts w:ascii="Times New Roman" w:hAnsi="Times New Roman" w:cs="Times New Roman"/>
                <w:b/>
                <w:bCs/>
                <w:sz w:val="28"/>
                <w:szCs w:val="28"/>
              </w:rPr>
              <w:t>NỘI DUNG TIẾP THU, GIẢI TRÌNH</w:t>
            </w:r>
          </w:p>
        </w:tc>
      </w:tr>
      <w:tr w:rsidR="00EF50CE" w:rsidRPr="00043A4A" w14:paraId="09E81B6C" w14:textId="77777777" w:rsidTr="001C75CB">
        <w:tc>
          <w:tcPr>
            <w:tcW w:w="15163" w:type="dxa"/>
            <w:gridSpan w:val="5"/>
          </w:tcPr>
          <w:p w14:paraId="79032D27" w14:textId="0021097C" w:rsidR="00EF50CE" w:rsidRPr="00043A4A" w:rsidRDefault="00EF50CE" w:rsidP="006568CF">
            <w:pPr>
              <w:spacing w:after="120"/>
              <w:rPr>
                <w:rFonts w:ascii="Times New Roman" w:hAnsi="Times New Roman" w:cs="Times New Roman"/>
                <w:b/>
                <w:bCs/>
                <w:sz w:val="28"/>
                <w:szCs w:val="28"/>
              </w:rPr>
            </w:pPr>
            <w:r w:rsidRPr="00043A4A">
              <w:rPr>
                <w:rFonts w:ascii="Times New Roman" w:hAnsi="Times New Roman" w:cs="Times New Roman"/>
                <w:b/>
                <w:bCs/>
                <w:sz w:val="28"/>
                <w:szCs w:val="28"/>
              </w:rPr>
              <w:t>2.1. Về sự cần thiết</w:t>
            </w:r>
            <w:r w:rsidR="00193192" w:rsidRPr="00043A4A">
              <w:rPr>
                <w:rFonts w:ascii="Times New Roman" w:hAnsi="Times New Roman" w:cs="Times New Roman"/>
                <w:b/>
                <w:bCs/>
                <w:sz w:val="28"/>
                <w:szCs w:val="28"/>
              </w:rPr>
              <w:t>, căn cứ</w:t>
            </w:r>
            <w:r w:rsidRPr="00043A4A">
              <w:rPr>
                <w:rFonts w:ascii="Times New Roman" w:hAnsi="Times New Roman" w:cs="Times New Roman"/>
                <w:b/>
                <w:bCs/>
                <w:sz w:val="28"/>
                <w:szCs w:val="28"/>
              </w:rPr>
              <w:t xml:space="preserve"> ban hành</w:t>
            </w:r>
          </w:p>
        </w:tc>
      </w:tr>
      <w:tr w:rsidR="009D5A13" w:rsidRPr="00043A4A" w14:paraId="618D5DE5" w14:textId="77777777" w:rsidTr="003046AE">
        <w:tc>
          <w:tcPr>
            <w:tcW w:w="846" w:type="dxa"/>
          </w:tcPr>
          <w:p w14:paraId="34E45E11" w14:textId="77777777" w:rsidR="009D5A13" w:rsidRPr="00043A4A" w:rsidRDefault="009D5A13"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37F97889" w14:textId="77777777" w:rsidR="009D5A13" w:rsidRPr="00043A4A" w:rsidRDefault="009D5A13" w:rsidP="00F30908">
            <w:pPr>
              <w:spacing w:after="120"/>
              <w:jc w:val="both"/>
              <w:rPr>
                <w:rFonts w:ascii="Times New Roman" w:hAnsi="Times New Roman" w:cs="Times New Roman"/>
                <w:sz w:val="28"/>
                <w:szCs w:val="28"/>
              </w:rPr>
            </w:pPr>
          </w:p>
        </w:tc>
        <w:tc>
          <w:tcPr>
            <w:tcW w:w="2268" w:type="dxa"/>
          </w:tcPr>
          <w:p w14:paraId="7891E8BF" w14:textId="1EA8E6E6" w:rsidR="009D5A13" w:rsidRPr="00043A4A" w:rsidRDefault="009D5A13"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Bảo hiểm xã hội Việt Nam</w:t>
            </w:r>
          </w:p>
        </w:tc>
        <w:tc>
          <w:tcPr>
            <w:tcW w:w="6804" w:type="dxa"/>
          </w:tcPr>
          <w:p w14:paraId="109AE472" w14:textId="0F4CE498" w:rsidR="009D5A13" w:rsidRPr="00043A4A" w:rsidRDefault="009D5A13"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 Để đảm bảo chặt chẽ, đề nghị làm rõ hơn về sự cần thiết ban hành Quyết định của thủ tướng Chính phủ theo trình tự, thủ tục rút gọn mà dự thảo đã nêu. </w:t>
            </w:r>
          </w:p>
        </w:tc>
        <w:tc>
          <w:tcPr>
            <w:tcW w:w="3828" w:type="dxa"/>
          </w:tcPr>
          <w:p w14:paraId="213AA309" w14:textId="792DDB6D" w:rsidR="009D5A13" w:rsidRPr="00043A4A" w:rsidRDefault="00D31929"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Giải trình: Việc ban hành Quyết định theo trình tự, thủ tục rút gọn đã được quy định tại Quyết định số 75/QĐ-TTg ngày 11/01/2025 của Thủ tướng Chính phủ về ban hành kế hoạch triển khai thi hành Luật Dữ liệu</w:t>
            </w:r>
          </w:p>
        </w:tc>
      </w:tr>
      <w:tr w:rsidR="009D5A13" w:rsidRPr="00043A4A" w14:paraId="2B2ECBCE" w14:textId="77777777" w:rsidTr="003046AE">
        <w:tc>
          <w:tcPr>
            <w:tcW w:w="846" w:type="dxa"/>
          </w:tcPr>
          <w:p w14:paraId="0757FAED" w14:textId="77777777" w:rsidR="009D5A13" w:rsidRPr="00043A4A" w:rsidRDefault="009D5A13"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55421CAE" w14:textId="77777777" w:rsidR="009D5A13" w:rsidRPr="00043A4A" w:rsidRDefault="009D5A13" w:rsidP="00F30908">
            <w:pPr>
              <w:spacing w:after="120"/>
              <w:jc w:val="both"/>
              <w:rPr>
                <w:rFonts w:ascii="Times New Roman" w:hAnsi="Times New Roman" w:cs="Times New Roman"/>
                <w:sz w:val="28"/>
                <w:szCs w:val="28"/>
              </w:rPr>
            </w:pPr>
          </w:p>
        </w:tc>
        <w:tc>
          <w:tcPr>
            <w:tcW w:w="2268" w:type="dxa"/>
          </w:tcPr>
          <w:p w14:paraId="64531D18" w14:textId="00BD4765" w:rsidR="009D5A13" w:rsidRPr="00043A4A" w:rsidRDefault="009D5A13"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Bảo hiểm xã hội Việt Nam</w:t>
            </w:r>
          </w:p>
        </w:tc>
        <w:tc>
          <w:tcPr>
            <w:tcW w:w="6804" w:type="dxa"/>
          </w:tcPr>
          <w:p w14:paraId="63901269" w14:textId="4D944BE0" w:rsidR="009D5A13" w:rsidRPr="00043A4A" w:rsidRDefault="009D5A13"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 Về cơ sở pháp lý, đề nghị bổ sung thêm căn cứ các khoản 6, 7 Điều 3 Luật Dữ liệu năm 2024 “</w:t>
            </w:r>
            <w:r w:rsidRPr="00043A4A">
              <w:rPr>
                <w:rFonts w:ascii="Times New Roman" w:hAnsi="Times New Roman" w:cs="Times New Roman"/>
                <w:i/>
                <w:iCs/>
                <w:sz w:val="28"/>
                <w:szCs w:val="28"/>
              </w:rPr>
              <w:t xml:space="preserve">6. Dữ liệu quan trọng là dữ liệu có thể tác động đến quốc phòng, an ninh, đối ngoại, kinh tế vĩ mô, ổn định xã hội, sức khỏe và an toàn cộng đồng thuộc danh mục </w:t>
            </w:r>
            <w:r w:rsidRPr="00043A4A">
              <w:rPr>
                <w:rFonts w:ascii="Times New Roman" w:hAnsi="Times New Roman" w:cs="Times New Roman"/>
                <w:b/>
                <w:bCs/>
                <w:i/>
                <w:iCs/>
                <w:sz w:val="28"/>
                <w:szCs w:val="28"/>
              </w:rPr>
              <w:t>do Thủ tướng Chính phủ ban hành</w:t>
            </w:r>
            <w:r w:rsidRPr="00043A4A">
              <w:rPr>
                <w:rFonts w:ascii="Times New Roman" w:hAnsi="Times New Roman" w:cs="Times New Roman"/>
                <w:i/>
                <w:iCs/>
                <w:sz w:val="28"/>
                <w:szCs w:val="28"/>
              </w:rPr>
              <w:t xml:space="preserve">”; “7. Dữ liệu cốt lõi là dữ liệu quan trọng trực tiếp tác động đến quốc phòng, an ninh, đối ngoại, kinh tế vĩ mô, ổn định xã hội, sức khỏe và an toàn cộng đồng thuộc danh mục </w:t>
            </w:r>
            <w:r w:rsidRPr="00043A4A">
              <w:rPr>
                <w:rFonts w:ascii="Times New Roman" w:hAnsi="Times New Roman" w:cs="Times New Roman"/>
                <w:b/>
                <w:bCs/>
                <w:i/>
                <w:iCs/>
                <w:sz w:val="28"/>
                <w:szCs w:val="28"/>
              </w:rPr>
              <w:t>do Thủ tướng Chính phủ ban hành</w:t>
            </w:r>
            <w:r w:rsidRPr="00043A4A">
              <w:rPr>
                <w:rFonts w:ascii="Times New Roman" w:hAnsi="Times New Roman" w:cs="Times New Roman"/>
                <w:sz w:val="28"/>
                <w:szCs w:val="28"/>
              </w:rPr>
              <w:t>” cho phù hợp và thống nhất với Phụ lục danh mục và phân công cơ quan chủ trì soạn thảo văn bản quy định chi tiết thi hành các luật, nghị quyết được Quốc hội khóa XV thông qua tại kỳ họp thứ 8 (Kèm theo Quyết định số 1610/QĐ-TTg ngày 19/12/2024 của Thủ tướng Chính phủ).</w:t>
            </w:r>
          </w:p>
        </w:tc>
        <w:tc>
          <w:tcPr>
            <w:tcW w:w="3828" w:type="dxa"/>
          </w:tcPr>
          <w:p w14:paraId="291F272E" w14:textId="7C09BADF" w:rsidR="009D5A13" w:rsidRPr="00043A4A" w:rsidRDefault="00E30CA2"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đà rà soát, bổ sung các căn cứ trên bảo đảm phù hợp, thống nhất.</w:t>
            </w:r>
          </w:p>
        </w:tc>
      </w:tr>
      <w:tr w:rsidR="009D5A13" w:rsidRPr="00043A4A" w14:paraId="543D69B2" w14:textId="77777777" w:rsidTr="003046AE">
        <w:tc>
          <w:tcPr>
            <w:tcW w:w="846" w:type="dxa"/>
          </w:tcPr>
          <w:p w14:paraId="3D4D6B3D" w14:textId="77777777" w:rsidR="009D5A13" w:rsidRPr="00043A4A" w:rsidRDefault="009D5A13"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5E17CEFC" w14:textId="77777777" w:rsidR="009D5A13" w:rsidRPr="00043A4A" w:rsidRDefault="009D5A13" w:rsidP="00F30908">
            <w:pPr>
              <w:spacing w:after="120"/>
              <w:jc w:val="both"/>
              <w:rPr>
                <w:rFonts w:ascii="Times New Roman" w:hAnsi="Times New Roman" w:cs="Times New Roman"/>
                <w:sz w:val="28"/>
                <w:szCs w:val="28"/>
              </w:rPr>
            </w:pPr>
          </w:p>
        </w:tc>
        <w:tc>
          <w:tcPr>
            <w:tcW w:w="2268" w:type="dxa"/>
          </w:tcPr>
          <w:p w14:paraId="526C92DB" w14:textId="5281E0C0" w:rsidR="009D5A13" w:rsidRPr="00043A4A" w:rsidRDefault="00FE544C"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Bộ Quốc phòng</w:t>
            </w:r>
          </w:p>
        </w:tc>
        <w:tc>
          <w:tcPr>
            <w:tcW w:w="6804" w:type="dxa"/>
          </w:tcPr>
          <w:p w14:paraId="2A4AB852" w14:textId="25781A41" w:rsidR="009D5A13" w:rsidRPr="00043A4A" w:rsidRDefault="00FE544C"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Đề nghị nghiên cứu, chỉnh lý tiêu đề của các mục III, IV, V, VI, bổ sung mục VII của văn bản để bảo đảm phù hợp với quy định tại Mẫu số 03, Phụ lục III của Nghị định số 59/2024/NĐ-CP ngày 25/5/2024 của Chính phủ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w:t>
            </w:r>
          </w:p>
        </w:tc>
        <w:tc>
          <w:tcPr>
            <w:tcW w:w="3828" w:type="dxa"/>
          </w:tcPr>
          <w:p w14:paraId="0F8DF6B0" w14:textId="0CEBCABC" w:rsidR="009D5A13" w:rsidRPr="00043A4A" w:rsidRDefault="00F37DD1"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w:t>
            </w:r>
            <w:r w:rsidR="00842CA5" w:rsidRPr="00043A4A">
              <w:rPr>
                <w:rFonts w:ascii="Times New Roman" w:hAnsi="Times New Roman" w:cs="Times New Roman"/>
                <w:sz w:val="28"/>
                <w:szCs w:val="28"/>
              </w:rPr>
              <w:t xml:space="preserve"> soạn thảo đã chỉnh lý tại dự thảo Tờ trình bảo đảm phù hợp với quy định.</w:t>
            </w:r>
          </w:p>
        </w:tc>
      </w:tr>
      <w:tr w:rsidR="009D5A13" w:rsidRPr="00043A4A" w14:paraId="30B1EBB0" w14:textId="77777777" w:rsidTr="003046AE">
        <w:tc>
          <w:tcPr>
            <w:tcW w:w="846" w:type="dxa"/>
          </w:tcPr>
          <w:p w14:paraId="530CAE80" w14:textId="77777777" w:rsidR="009D5A13" w:rsidRPr="00043A4A" w:rsidRDefault="009D5A13"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288F405D" w14:textId="77777777" w:rsidR="009D5A13" w:rsidRPr="00043A4A" w:rsidRDefault="009D5A13" w:rsidP="00F30908">
            <w:pPr>
              <w:spacing w:after="120"/>
              <w:jc w:val="both"/>
              <w:rPr>
                <w:rFonts w:ascii="Times New Roman" w:hAnsi="Times New Roman" w:cs="Times New Roman"/>
                <w:sz w:val="28"/>
                <w:szCs w:val="28"/>
              </w:rPr>
            </w:pPr>
          </w:p>
        </w:tc>
        <w:tc>
          <w:tcPr>
            <w:tcW w:w="2268" w:type="dxa"/>
          </w:tcPr>
          <w:p w14:paraId="1AA4FDCA" w14:textId="5D7D43DE" w:rsidR="009D5A13" w:rsidRPr="00043A4A" w:rsidRDefault="00B43208"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Bộ Khoa học và Công nghệ</w:t>
            </w:r>
          </w:p>
        </w:tc>
        <w:tc>
          <w:tcPr>
            <w:tcW w:w="6804" w:type="dxa"/>
          </w:tcPr>
          <w:p w14:paraId="46A8E53B" w14:textId="0CD1F436" w:rsidR="009D5A13" w:rsidRPr="00043A4A" w:rsidRDefault="00B43208"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Đề nghị làm rõ mục tiêu của việc xây dựng, ban hành Danh mục; cơ sở thực tiễn để xác định các lĩnh vực khi xây dựng Danh mục và cơ sở để đề xuất các dữ liệu cụ thể theo từng lĩnh vực với mỗi loại Danh mục</w:t>
            </w:r>
          </w:p>
        </w:tc>
        <w:tc>
          <w:tcPr>
            <w:tcW w:w="3828" w:type="dxa"/>
          </w:tcPr>
          <w:p w14:paraId="586EE0C6" w14:textId="333A64FE" w:rsidR="009D5A13" w:rsidRPr="00043A4A" w:rsidRDefault="00B57D23" w:rsidP="00B57D23">
            <w:pPr>
              <w:tabs>
                <w:tab w:val="left" w:pos="2649"/>
              </w:tabs>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Tiếp thu ý kiến, việc ban hành danh mục dữ liệu quan trọng, dữ liệu cốt lõi </w:t>
            </w:r>
            <w:r w:rsidRPr="00043A4A">
              <w:rPr>
                <w:rFonts w:ascii="Times New Roman" w:eastAsia="Times New Roman" w:hAnsi="Times New Roman" w:cs="Times New Roman"/>
                <w:bCs/>
                <w:color w:val="000000" w:themeColor="text1"/>
                <w:spacing w:val="2"/>
                <w:sz w:val="28"/>
                <w:szCs w:val="28"/>
                <w:lang w:val="vi-VN"/>
              </w:rPr>
              <w:t>sẽ giúp các cơ quan nhà nước có cơ sở phối hợp, chia sẻ dữ liệu, chuẩn hóa dữ liệu, hạn chế tình trạng thông tin phân tán, trùng lập hoặc thiếu chính xác.</w:t>
            </w:r>
          </w:p>
        </w:tc>
      </w:tr>
      <w:tr w:rsidR="00193192" w:rsidRPr="00BD5156" w14:paraId="28FA2A96" w14:textId="77777777" w:rsidTr="003046AE">
        <w:tc>
          <w:tcPr>
            <w:tcW w:w="846" w:type="dxa"/>
          </w:tcPr>
          <w:p w14:paraId="24B414E1" w14:textId="77777777" w:rsidR="00193192" w:rsidRPr="00043A4A" w:rsidRDefault="00193192"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2B91B416" w14:textId="77777777" w:rsidR="00193192" w:rsidRPr="00043A4A" w:rsidRDefault="00193192" w:rsidP="00F30908">
            <w:pPr>
              <w:spacing w:after="120"/>
              <w:jc w:val="both"/>
              <w:rPr>
                <w:rFonts w:ascii="Times New Roman" w:hAnsi="Times New Roman" w:cs="Times New Roman"/>
                <w:sz w:val="28"/>
                <w:szCs w:val="28"/>
              </w:rPr>
            </w:pPr>
          </w:p>
        </w:tc>
        <w:tc>
          <w:tcPr>
            <w:tcW w:w="2268" w:type="dxa"/>
          </w:tcPr>
          <w:p w14:paraId="0FB67A40" w14:textId="6DCD25E9" w:rsidR="00193192" w:rsidRPr="00043A4A" w:rsidRDefault="00193192"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3BA9C066" w14:textId="77777777" w:rsidR="00193192" w:rsidRPr="00043A4A" w:rsidRDefault="00193192" w:rsidP="00193192">
            <w:pPr>
              <w:jc w:val="both"/>
              <w:rPr>
                <w:rFonts w:ascii="Times New Roman" w:hAnsi="Times New Roman" w:cs="Times New Roman"/>
                <w:sz w:val="28"/>
                <w:szCs w:val="28"/>
              </w:rPr>
            </w:pPr>
            <w:r w:rsidRPr="00043A4A">
              <w:rPr>
                <w:rFonts w:ascii="Times New Roman" w:hAnsi="Times New Roman" w:cs="Times New Roman"/>
                <w:sz w:val="28"/>
                <w:szCs w:val="28"/>
              </w:rPr>
              <w:t>+ Đề nghị cân nhắc, bổ sung Luật Bảo vệ bí mật nhà nước vào căn cứ ban hành Quyết định.</w:t>
            </w:r>
          </w:p>
          <w:p w14:paraId="7A46D2C8" w14:textId="77777777" w:rsidR="00193192" w:rsidRPr="00043A4A" w:rsidRDefault="00193192" w:rsidP="00193192">
            <w:pPr>
              <w:jc w:val="both"/>
              <w:rPr>
                <w:rFonts w:ascii="Times New Roman" w:hAnsi="Times New Roman" w:cs="Times New Roman"/>
                <w:sz w:val="28"/>
                <w:szCs w:val="28"/>
              </w:rPr>
            </w:pPr>
          </w:p>
          <w:p w14:paraId="667C9CF3" w14:textId="1C45F42A" w:rsidR="00193192" w:rsidRPr="00043A4A" w:rsidRDefault="00193192" w:rsidP="00193192">
            <w:pPr>
              <w:jc w:val="both"/>
              <w:rPr>
                <w:rFonts w:ascii="Times New Roman" w:hAnsi="Times New Roman" w:cs="Times New Roman"/>
                <w:sz w:val="28"/>
                <w:szCs w:val="28"/>
              </w:rPr>
            </w:pPr>
            <w:r w:rsidRPr="00043A4A">
              <w:rPr>
                <w:rFonts w:ascii="Times New Roman" w:hAnsi="Times New Roman" w:cs="Times New Roman"/>
                <w:sz w:val="28"/>
                <w:szCs w:val="28"/>
              </w:rPr>
              <w:t>Lý do: Điều 3 và Điều 4 dự thảo Nghị định quy định chi tiết một số điều và biện pháp thi hành Luật Dữ liệu (Dự thảo Nghị định) quy định tiêu chí xác định dữ liệu quan trọng và dữ liệu cốt lõi dựa vào mức độ tác động của dữ liệu đến các lĩnh vực không bao gồm bí mật nhà nước.</w:t>
            </w:r>
          </w:p>
        </w:tc>
        <w:tc>
          <w:tcPr>
            <w:tcW w:w="3828" w:type="dxa"/>
          </w:tcPr>
          <w:p w14:paraId="652319A0" w14:textId="77777777" w:rsidR="00BB15F1" w:rsidRPr="00043A4A" w:rsidRDefault="00BB15F1" w:rsidP="00BB15F1">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Giải trình:</w:t>
            </w:r>
          </w:p>
          <w:p w14:paraId="559DFCDA" w14:textId="0E9B0524" w:rsidR="00193192" w:rsidRPr="00043A4A" w:rsidRDefault="00BB15F1" w:rsidP="00BB15F1">
            <w:pPr>
              <w:tabs>
                <w:tab w:val="left" w:pos="2649"/>
              </w:tabs>
              <w:spacing w:after="120"/>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 xml:space="preserve">Trong quá trình xây dựng dự thảo Quyết định, để xác định tính chất của dữ liệu từ đó để phân loại dữ liệu quan trọng, dữ liệu cốt lõi, Ban soạn thảo có tham khảo quy định của pháp luật về bảo vệ bí mật nhà nước và kinh nghiệm quốc tế. Việc xác định dữ liệu quan trọng, dữ liệu cốt lõi nhằm mục đích để </w:t>
            </w:r>
            <w:r w:rsidRPr="00043A4A">
              <w:rPr>
                <w:rFonts w:ascii="Times New Roman" w:hAnsi="Times New Roman" w:cs="Times New Roman"/>
                <w:sz w:val="28"/>
                <w:szCs w:val="28"/>
                <w:lang w:val="fr-FR"/>
              </w:rPr>
              <w:lastRenderedPageBreak/>
              <w:t>xây dựng, phát triển, bảo vệ, quản trị, xử lý, sử dụng dữ liệu theo Luật Dữ liệu, còn các quy định về quản lý bí mật nhà nước thực hiện theo pháp luật về bảo vệ bí mật nhà nước. Do đó, mục đích, phạm vi điều chỉnh của hai lĩnh vực này khác nhau. Dữ liệu quan trọng, dữ liệu cốt lõi tuân thủ theo quy định pháp luật về dữ liệu; quy định về quản lý bí mật nhà nước thực hiện theo pháp luật về bảo vệ bí mật nhà nước.</w:t>
            </w:r>
          </w:p>
        </w:tc>
      </w:tr>
      <w:tr w:rsidR="00193192" w:rsidRPr="00043A4A" w14:paraId="4F2FEE8A" w14:textId="77777777" w:rsidTr="003046AE">
        <w:tc>
          <w:tcPr>
            <w:tcW w:w="846" w:type="dxa"/>
          </w:tcPr>
          <w:p w14:paraId="3C6EDDA6" w14:textId="77777777" w:rsidR="00193192" w:rsidRPr="00043A4A" w:rsidRDefault="00193192" w:rsidP="007E52F8">
            <w:pPr>
              <w:pStyle w:val="ListParagraph"/>
              <w:numPr>
                <w:ilvl w:val="0"/>
                <w:numId w:val="4"/>
              </w:numPr>
              <w:spacing w:after="120"/>
              <w:jc w:val="both"/>
              <w:rPr>
                <w:rFonts w:ascii="Times New Roman" w:hAnsi="Times New Roman" w:cs="Times New Roman"/>
                <w:sz w:val="28"/>
                <w:szCs w:val="28"/>
                <w:lang w:val="fr-FR"/>
              </w:rPr>
            </w:pPr>
          </w:p>
        </w:tc>
        <w:tc>
          <w:tcPr>
            <w:tcW w:w="1417" w:type="dxa"/>
          </w:tcPr>
          <w:p w14:paraId="0439EEC4" w14:textId="77777777" w:rsidR="00193192" w:rsidRPr="00043A4A" w:rsidRDefault="00193192" w:rsidP="00F30908">
            <w:pPr>
              <w:spacing w:after="120"/>
              <w:jc w:val="both"/>
              <w:rPr>
                <w:rFonts w:ascii="Times New Roman" w:hAnsi="Times New Roman" w:cs="Times New Roman"/>
                <w:sz w:val="28"/>
                <w:szCs w:val="28"/>
                <w:lang w:val="fr-FR"/>
              </w:rPr>
            </w:pPr>
          </w:p>
        </w:tc>
        <w:tc>
          <w:tcPr>
            <w:tcW w:w="2268" w:type="dxa"/>
          </w:tcPr>
          <w:p w14:paraId="3D89974A" w14:textId="75988299" w:rsidR="00193192" w:rsidRPr="00043A4A" w:rsidRDefault="00BB15F1" w:rsidP="00F30908">
            <w:pPr>
              <w:spacing w:after="120"/>
              <w:jc w:val="both"/>
              <w:rPr>
                <w:rFonts w:ascii="Times New Roman" w:hAnsi="Times New Roman" w:cs="Times New Roman"/>
                <w:sz w:val="28"/>
                <w:szCs w:val="28"/>
                <w:lang w:val="fr-FR"/>
              </w:rPr>
            </w:pPr>
            <w:r w:rsidRPr="00043A4A">
              <w:rPr>
                <w:rFonts w:ascii="Times New Roman" w:hAnsi="Times New Roman" w:cs="Times New Roman"/>
                <w:sz w:val="28"/>
                <w:szCs w:val="28"/>
              </w:rPr>
              <w:t>Ngân hàng Nhà nước</w:t>
            </w:r>
          </w:p>
        </w:tc>
        <w:tc>
          <w:tcPr>
            <w:tcW w:w="6804" w:type="dxa"/>
          </w:tcPr>
          <w:p w14:paraId="4063FE52" w14:textId="75B7593D" w:rsidR="00193192" w:rsidRPr="00043A4A" w:rsidRDefault="00193192" w:rsidP="00193192">
            <w:pPr>
              <w:jc w:val="both"/>
              <w:rPr>
                <w:rFonts w:ascii="Times New Roman" w:hAnsi="Times New Roman" w:cs="Times New Roman"/>
                <w:sz w:val="28"/>
                <w:szCs w:val="28"/>
                <w:lang w:val="fr-FR"/>
              </w:rPr>
            </w:pPr>
            <w:r w:rsidRPr="00043A4A">
              <w:rPr>
                <w:rFonts w:ascii="Times New Roman" w:hAnsi="Times New Roman" w:cs="Times New Roman"/>
                <w:sz w:val="28"/>
                <w:szCs w:val="28"/>
                <w:lang w:val="fr-FR"/>
              </w:rPr>
              <w:t>Đề nghị cân nhắc, rà soát, đối chiếu các quyết định của Thủ tướng Chính phủ phê duyệt danh mục bí mật nhà nước trong các lĩnh vực theo Luật Bảo vệ bí mật nhà nước để đảm bảo danh mục dữ liệu quan trọng và danh mục dữ liệu cốt lõi tại Quyết định của Thủ tướng ban hành danh mục dữ liệu quan trọng, dữ liệu cốt lõi (Dự thảo Quyết định) không thuộc danh mục bí mật nhà nước.</w:t>
            </w:r>
          </w:p>
          <w:p w14:paraId="627DD3AA" w14:textId="424221D4" w:rsidR="00193192" w:rsidRPr="00043A4A" w:rsidRDefault="00193192" w:rsidP="00193192">
            <w:pPr>
              <w:jc w:val="both"/>
              <w:rPr>
                <w:rFonts w:ascii="Times New Roman" w:hAnsi="Times New Roman" w:cs="Times New Roman"/>
                <w:sz w:val="28"/>
                <w:szCs w:val="28"/>
              </w:rPr>
            </w:pPr>
            <w:r w:rsidRPr="00043A4A">
              <w:rPr>
                <w:rFonts w:ascii="Times New Roman" w:hAnsi="Times New Roman" w:cs="Times New Roman"/>
                <w:sz w:val="28"/>
                <w:szCs w:val="28"/>
                <w:lang w:val="fr-FR"/>
              </w:rPr>
              <w:t xml:space="preserve">Lý do: Điều 3 và Điều 4 Dự thảo Nghị định đề cập đến tiêu chí xác định dữ liệu cốt lõi, dữ liệu quan trọng phải dựa trên mức độ tác động của dữ liệu đến các lĩnh vực, các nhóm,.. </w:t>
            </w:r>
            <w:r w:rsidRPr="00043A4A">
              <w:rPr>
                <w:rFonts w:ascii="Times New Roman" w:hAnsi="Times New Roman" w:cs="Times New Roman"/>
                <w:sz w:val="28"/>
                <w:szCs w:val="28"/>
              </w:rPr>
              <w:t>(không bao gồm bí mật nhà nước).</w:t>
            </w:r>
          </w:p>
        </w:tc>
        <w:tc>
          <w:tcPr>
            <w:tcW w:w="3828" w:type="dxa"/>
          </w:tcPr>
          <w:p w14:paraId="029FC015" w14:textId="55D600AB" w:rsidR="00BB15F1" w:rsidRPr="00043A4A" w:rsidRDefault="00BB15F1" w:rsidP="00BB15F1">
            <w:pPr>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rà soát, đối chiếu các quy định của Thủ tướng Chính phủ phê duyệt danh mục bí mật nhà nước trong các lĩnh vực theo Luật Bảo vệ bí mật nhà nước để đảm bảo danh mục dữ liệu quan trọng và danh mục dữ liệu cốt lõi tại Quyết định của Thủ tướng ban hành danh mục dữ liệu quan trọng, dữ liệu cốt lõi không thuộc danh mục bí mật nhà nước.</w:t>
            </w:r>
          </w:p>
          <w:p w14:paraId="102DFC2C" w14:textId="4598A2C5" w:rsidR="00193192" w:rsidRPr="00043A4A" w:rsidRDefault="00BB15F1" w:rsidP="00B57D23">
            <w:pPr>
              <w:tabs>
                <w:tab w:val="left" w:pos="2649"/>
              </w:tabs>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 </w:t>
            </w:r>
          </w:p>
        </w:tc>
      </w:tr>
      <w:tr w:rsidR="00BB15F1" w:rsidRPr="00043A4A" w14:paraId="6E193C1F" w14:textId="77777777" w:rsidTr="003046AE">
        <w:tc>
          <w:tcPr>
            <w:tcW w:w="846" w:type="dxa"/>
          </w:tcPr>
          <w:p w14:paraId="5266F6CC" w14:textId="77777777" w:rsidR="00BB15F1" w:rsidRPr="00043A4A" w:rsidRDefault="00BB15F1" w:rsidP="00BB15F1">
            <w:pPr>
              <w:pStyle w:val="ListParagraph"/>
              <w:numPr>
                <w:ilvl w:val="0"/>
                <w:numId w:val="4"/>
              </w:numPr>
              <w:spacing w:after="120"/>
              <w:jc w:val="both"/>
              <w:rPr>
                <w:rFonts w:ascii="Times New Roman" w:hAnsi="Times New Roman" w:cs="Times New Roman"/>
                <w:sz w:val="28"/>
                <w:szCs w:val="28"/>
              </w:rPr>
            </w:pPr>
          </w:p>
        </w:tc>
        <w:tc>
          <w:tcPr>
            <w:tcW w:w="1417" w:type="dxa"/>
          </w:tcPr>
          <w:p w14:paraId="5316C7ED" w14:textId="77777777" w:rsidR="00BB15F1" w:rsidRPr="00043A4A" w:rsidRDefault="00BB15F1" w:rsidP="00BB15F1">
            <w:pPr>
              <w:spacing w:after="120"/>
              <w:jc w:val="both"/>
              <w:rPr>
                <w:rFonts w:ascii="Times New Roman" w:hAnsi="Times New Roman" w:cs="Times New Roman"/>
                <w:sz w:val="28"/>
                <w:szCs w:val="28"/>
              </w:rPr>
            </w:pPr>
          </w:p>
        </w:tc>
        <w:tc>
          <w:tcPr>
            <w:tcW w:w="2268" w:type="dxa"/>
          </w:tcPr>
          <w:p w14:paraId="2C00A471" w14:textId="76D723E3" w:rsidR="00BB15F1" w:rsidRPr="00043A4A" w:rsidRDefault="00BB15F1" w:rsidP="00BB15F1">
            <w:pPr>
              <w:spacing w:after="120"/>
              <w:jc w:val="both"/>
              <w:rPr>
                <w:rFonts w:ascii="Times New Roman" w:hAnsi="Times New Roman" w:cs="Times New Roman"/>
                <w:sz w:val="28"/>
                <w:szCs w:val="28"/>
              </w:rPr>
            </w:pPr>
            <w:r w:rsidRPr="00043A4A">
              <w:rPr>
                <w:rFonts w:ascii="Times New Roman" w:hAnsi="Times New Roman" w:cs="Times New Roman"/>
                <w:sz w:val="28"/>
                <w:szCs w:val="28"/>
              </w:rPr>
              <w:t>Ngân hàng Nhà nước</w:t>
            </w:r>
          </w:p>
        </w:tc>
        <w:tc>
          <w:tcPr>
            <w:tcW w:w="6804" w:type="dxa"/>
          </w:tcPr>
          <w:p w14:paraId="19379996" w14:textId="38EA09BF" w:rsidR="00BB15F1" w:rsidRPr="00043A4A" w:rsidRDefault="00BB15F1" w:rsidP="00BB15F1">
            <w:pPr>
              <w:jc w:val="both"/>
              <w:rPr>
                <w:rFonts w:ascii="Times New Roman" w:hAnsi="Times New Roman" w:cs="Times New Roman"/>
                <w:sz w:val="28"/>
                <w:szCs w:val="28"/>
              </w:rPr>
            </w:pPr>
            <w:r w:rsidRPr="00043A4A">
              <w:rPr>
                <w:rFonts w:ascii="Times New Roman" w:hAnsi="Times New Roman" w:cs="Times New Roman"/>
                <w:sz w:val="28"/>
                <w:szCs w:val="28"/>
              </w:rPr>
              <w:t xml:space="preserve">+ Đề nghị xem xét chỉnh sửa như sau: “Căn cứ Luật Dữ liệu </w:t>
            </w:r>
            <w:r w:rsidRPr="00043A4A">
              <w:rPr>
                <w:rFonts w:ascii="Times New Roman" w:hAnsi="Times New Roman" w:cs="Times New Roman"/>
                <w:strike/>
                <w:sz w:val="28"/>
                <w:szCs w:val="28"/>
              </w:rPr>
              <w:t xml:space="preserve">số 60/2024/QH15 ngày 30/11/2024 </w:t>
            </w:r>
            <w:r w:rsidRPr="00043A4A">
              <w:rPr>
                <w:rFonts w:ascii="Times New Roman" w:hAnsi="Times New Roman" w:cs="Times New Roman"/>
                <w:sz w:val="28"/>
                <w:szCs w:val="28"/>
              </w:rPr>
              <w:t>30 tháng 11 năm 2024;"</w:t>
            </w:r>
          </w:p>
          <w:p w14:paraId="2FB1589F" w14:textId="32CE8C53" w:rsidR="00BB15F1" w:rsidRPr="00043A4A" w:rsidRDefault="00BB15F1" w:rsidP="00BB15F1">
            <w:pPr>
              <w:jc w:val="both"/>
              <w:rPr>
                <w:rFonts w:ascii="Times New Roman" w:hAnsi="Times New Roman" w:cs="Times New Roman"/>
                <w:sz w:val="28"/>
                <w:szCs w:val="28"/>
              </w:rPr>
            </w:pPr>
            <w:r w:rsidRPr="00043A4A">
              <w:rPr>
                <w:rFonts w:ascii="Times New Roman" w:hAnsi="Times New Roman" w:cs="Times New Roman"/>
                <w:sz w:val="28"/>
                <w:szCs w:val="28"/>
              </w:rPr>
              <w:t>Lý do: Theo quy định tại điểm a, khoản 6, Mục II, Phần 1 - Phụ lục 1 Nghị định số 30/2020/NĐ-CP ngày 05/3/2020 của Chính phủ quy định về công tác văn thư: “Căn cứ ban hành văn bản được ghi đầy đủ tên loại văn bản, số, ký hiệu, cơ quan ban hành, ngày tháng năm ban hành văn bản và trích yếu nội dung văn bản (riêng Luật, Pháp lệnh không ghi số, ký hiệu, cơ quan ban hành).</w:t>
            </w:r>
          </w:p>
        </w:tc>
        <w:tc>
          <w:tcPr>
            <w:tcW w:w="3828" w:type="dxa"/>
          </w:tcPr>
          <w:p w14:paraId="41A18FDF" w14:textId="0518877D" w:rsidR="00BB15F1" w:rsidRPr="00043A4A" w:rsidRDefault="00BB15F1" w:rsidP="00BB15F1">
            <w:pPr>
              <w:tabs>
                <w:tab w:val="left" w:pos="2649"/>
              </w:tabs>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chỉnh lý tại dự thảo.</w:t>
            </w:r>
          </w:p>
        </w:tc>
      </w:tr>
      <w:tr w:rsidR="009D5A13" w:rsidRPr="00043A4A" w14:paraId="4EA2D4AF" w14:textId="77777777" w:rsidTr="003046AE">
        <w:tc>
          <w:tcPr>
            <w:tcW w:w="846" w:type="dxa"/>
          </w:tcPr>
          <w:p w14:paraId="34AB9E06" w14:textId="77777777" w:rsidR="009D5A13" w:rsidRPr="00043A4A" w:rsidRDefault="009D5A13"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36DA12EA" w14:textId="77777777" w:rsidR="009D5A13" w:rsidRPr="00043A4A" w:rsidRDefault="009D5A13" w:rsidP="00F30908">
            <w:pPr>
              <w:spacing w:after="120"/>
              <w:jc w:val="both"/>
              <w:rPr>
                <w:rFonts w:ascii="Times New Roman" w:hAnsi="Times New Roman" w:cs="Times New Roman"/>
                <w:sz w:val="28"/>
                <w:szCs w:val="28"/>
              </w:rPr>
            </w:pPr>
          </w:p>
        </w:tc>
        <w:tc>
          <w:tcPr>
            <w:tcW w:w="2268" w:type="dxa"/>
          </w:tcPr>
          <w:p w14:paraId="67146077" w14:textId="02EB0F20" w:rsidR="009D5A13" w:rsidRPr="00043A4A" w:rsidRDefault="00EF50CE"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CAT Quảng Ngãi</w:t>
            </w:r>
          </w:p>
        </w:tc>
        <w:tc>
          <w:tcPr>
            <w:tcW w:w="6804" w:type="dxa"/>
          </w:tcPr>
          <w:p w14:paraId="05F0869A" w14:textId="37D1FB04" w:rsidR="00EF50CE" w:rsidRPr="00043A4A" w:rsidRDefault="00EF50CE" w:rsidP="003046AE">
            <w:pPr>
              <w:jc w:val="both"/>
              <w:rPr>
                <w:rFonts w:ascii="Times New Roman" w:hAnsi="Times New Roman" w:cs="Times New Roman"/>
                <w:sz w:val="28"/>
                <w:szCs w:val="28"/>
              </w:rPr>
            </w:pPr>
            <w:r w:rsidRPr="00043A4A">
              <w:rPr>
                <w:rFonts w:ascii="Times New Roman" w:hAnsi="Times New Roman" w:cs="Times New Roman"/>
                <w:sz w:val="28"/>
                <w:szCs w:val="28"/>
              </w:rPr>
              <w:t>- Mục 1. Cơ sở pháp lý</w:t>
            </w:r>
          </w:p>
          <w:p w14:paraId="13C59DAF" w14:textId="0D9792B6" w:rsidR="009D5A13" w:rsidRPr="00043A4A" w:rsidRDefault="00EF50CE" w:rsidP="00D31929">
            <w:pPr>
              <w:jc w:val="both"/>
              <w:rPr>
                <w:rFonts w:ascii="Times New Roman" w:hAnsi="Times New Roman" w:cs="Times New Roman"/>
                <w:sz w:val="28"/>
                <w:szCs w:val="28"/>
              </w:rPr>
            </w:pPr>
            <w:r w:rsidRPr="00043A4A">
              <w:rPr>
                <w:rFonts w:ascii="Times New Roman" w:hAnsi="Times New Roman" w:cs="Times New Roman"/>
                <w:sz w:val="28"/>
                <w:szCs w:val="28"/>
              </w:rPr>
              <w:t>Tại gạch đầu dòng số 3 (trang 1) dự thảo Tờ trình, đề nghị bổ sung, chỉnh sửa để thành "Quyết định số 1610/QĐ-TTg ngày 19/12/2024 ban hành Danh mục và phân công cơ quan chủ trì soạn thảo văn bản quy định chi tiết thi hành các luật, nghị quyết được Quốc hội khóa XV thông qua tại Kỳ họp thứ 8 ... Danh mục dữ liệu quan trọng, dữ liệu cốt lõi".</w:t>
            </w:r>
          </w:p>
        </w:tc>
        <w:tc>
          <w:tcPr>
            <w:tcW w:w="3828" w:type="dxa"/>
          </w:tcPr>
          <w:p w14:paraId="1F3EFDFF" w14:textId="5FBC70DC" w:rsidR="009D5A13" w:rsidRPr="00043A4A" w:rsidRDefault="00391F8A"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chỉnh lý tại dự thảo.</w:t>
            </w:r>
          </w:p>
        </w:tc>
      </w:tr>
      <w:tr w:rsidR="009D5A13" w:rsidRPr="00043A4A" w14:paraId="0805F953" w14:textId="77777777" w:rsidTr="003046AE">
        <w:tc>
          <w:tcPr>
            <w:tcW w:w="846" w:type="dxa"/>
          </w:tcPr>
          <w:p w14:paraId="57C62E7D" w14:textId="77777777" w:rsidR="009D5A13" w:rsidRPr="00043A4A" w:rsidRDefault="009D5A13"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68F26758" w14:textId="77777777" w:rsidR="009D5A13" w:rsidRPr="00043A4A" w:rsidRDefault="009D5A13" w:rsidP="00F30908">
            <w:pPr>
              <w:spacing w:after="120"/>
              <w:jc w:val="both"/>
              <w:rPr>
                <w:rFonts w:ascii="Times New Roman" w:hAnsi="Times New Roman" w:cs="Times New Roman"/>
                <w:sz w:val="28"/>
                <w:szCs w:val="28"/>
              </w:rPr>
            </w:pPr>
          </w:p>
        </w:tc>
        <w:tc>
          <w:tcPr>
            <w:tcW w:w="2268" w:type="dxa"/>
          </w:tcPr>
          <w:p w14:paraId="3673976D" w14:textId="55C19F70" w:rsidR="009D5A13" w:rsidRPr="00043A4A" w:rsidRDefault="003A1842"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CAT Quảng Ngãi</w:t>
            </w:r>
          </w:p>
        </w:tc>
        <w:tc>
          <w:tcPr>
            <w:tcW w:w="6804" w:type="dxa"/>
          </w:tcPr>
          <w:p w14:paraId="63A60B6E" w14:textId="33ABDEC5" w:rsidR="00EF50CE" w:rsidRPr="00043A4A" w:rsidRDefault="00EF50CE" w:rsidP="003046AE">
            <w:pPr>
              <w:jc w:val="both"/>
              <w:rPr>
                <w:rFonts w:ascii="Times New Roman" w:hAnsi="Times New Roman" w:cs="Times New Roman"/>
                <w:sz w:val="28"/>
                <w:szCs w:val="28"/>
              </w:rPr>
            </w:pPr>
            <w:r w:rsidRPr="00043A4A">
              <w:rPr>
                <w:rFonts w:ascii="Times New Roman" w:hAnsi="Times New Roman" w:cs="Times New Roman"/>
                <w:sz w:val="28"/>
                <w:szCs w:val="28"/>
              </w:rPr>
              <w:t>- Mục 2. Cơ sở thực tiễn</w:t>
            </w:r>
          </w:p>
          <w:p w14:paraId="57F1EE04" w14:textId="475A6AEC" w:rsidR="00EF50CE" w:rsidRPr="00043A4A" w:rsidRDefault="00EF50CE" w:rsidP="003046AE">
            <w:pPr>
              <w:jc w:val="both"/>
              <w:rPr>
                <w:rFonts w:ascii="Times New Roman" w:hAnsi="Times New Roman" w:cs="Times New Roman"/>
                <w:sz w:val="28"/>
                <w:szCs w:val="28"/>
              </w:rPr>
            </w:pPr>
            <w:r w:rsidRPr="00043A4A">
              <w:rPr>
                <w:rFonts w:ascii="Times New Roman" w:hAnsi="Times New Roman" w:cs="Times New Roman"/>
                <w:sz w:val="28"/>
                <w:szCs w:val="28"/>
              </w:rPr>
              <w:t xml:space="preserve">+ Tại </w:t>
            </w:r>
            <w:r w:rsidR="003046AE" w:rsidRPr="00043A4A">
              <w:rPr>
                <w:rFonts w:ascii="Times New Roman" w:hAnsi="Times New Roman" w:cs="Times New Roman"/>
                <w:sz w:val="28"/>
                <w:szCs w:val="28"/>
              </w:rPr>
              <w:t>ý</w:t>
            </w:r>
            <w:r w:rsidRPr="00043A4A">
              <w:rPr>
                <w:rFonts w:ascii="Times New Roman" w:hAnsi="Times New Roman" w:cs="Times New Roman"/>
                <w:sz w:val="28"/>
                <w:szCs w:val="28"/>
              </w:rPr>
              <w:t xml:space="preserve"> thứ 2 (trang 2), đề nghị bổ sung, chỉnh sửa để thành "Ngày 30/11/2024, tại kỳ họp thứ 8, Quốc hội khóa XV..., đặc biệt đối với các dữ liệu có giá trị lớn ... quyền và lợi ích hợp pháp của tổ chức, công dân..... trùng lặp hoặc thiếu chính xác".</w:t>
            </w:r>
          </w:p>
          <w:p w14:paraId="0B84FF20" w14:textId="299AD360" w:rsidR="009D5A13" w:rsidRPr="00043A4A" w:rsidRDefault="00EF50CE" w:rsidP="003046AE">
            <w:pPr>
              <w:jc w:val="both"/>
              <w:rPr>
                <w:rFonts w:ascii="Times New Roman" w:hAnsi="Times New Roman" w:cs="Times New Roman"/>
                <w:sz w:val="28"/>
                <w:szCs w:val="28"/>
              </w:rPr>
            </w:pPr>
            <w:r w:rsidRPr="00043A4A">
              <w:rPr>
                <w:rFonts w:ascii="Times New Roman" w:hAnsi="Times New Roman" w:cs="Times New Roman"/>
                <w:sz w:val="28"/>
                <w:szCs w:val="28"/>
              </w:rPr>
              <w:t>+ Tại ý thứ 3 (trang 2), đề nghị bổ sung, chỉnh sửa để thành "Một số loại dữ liệu như dân cư, tài nguyên, tài chính công,... minh bạch trong đáp ứng yêu cầu thực tiễn quản lý nhà nước ... phát triển kinh tế - xã hội dựa trên tài nguyên dữ liệu".</w:t>
            </w:r>
          </w:p>
        </w:tc>
        <w:tc>
          <w:tcPr>
            <w:tcW w:w="3828" w:type="dxa"/>
          </w:tcPr>
          <w:p w14:paraId="083C2FE4" w14:textId="422E648B" w:rsidR="009D5A13" w:rsidRPr="00043A4A" w:rsidRDefault="00391F8A" w:rsidP="00F30908">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chỉnh lý tại dự thảo.</w:t>
            </w:r>
          </w:p>
        </w:tc>
      </w:tr>
      <w:tr w:rsidR="00391F8A" w:rsidRPr="00043A4A" w14:paraId="66BE7E6B" w14:textId="77777777" w:rsidTr="003046AE">
        <w:tc>
          <w:tcPr>
            <w:tcW w:w="846" w:type="dxa"/>
          </w:tcPr>
          <w:p w14:paraId="0DE2ECC4" w14:textId="77777777" w:rsidR="00391F8A" w:rsidRPr="00043A4A" w:rsidRDefault="00391F8A"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55A1CC94" w14:textId="77777777" w:rsidR="00391F8A" w:rsidRPr="00043A4A" w:rsidRDefault="00391F8A" w:rsidP="00391F8A">
            <w:pPr>
              <w:spacing w:after="120"/>
              <w:jc w:val="both"/>
              <w:rPr>
                <w:rFonts w:ascii="Times New Roman" w:hAnsi="Times New Roman" w:cs="Times New Roman"/>
                <w:sz w:val="28"/>
                <w:szCs w:val="28"/>
              </w:rPr>
            </w:pPr>
          </w:p>
        </w:tc>
        <w:tc>
          <w:tcPr>
            <w:tcW w:w="2268" w:type="dxa"/>
          </w:tcPr>
          <w:p w14:paraId="3B323E81" w14:textId="000E72A5" w:rsidR="00391F8A" w:rsidRPr="00043A4A" w:rsidRDefault="003A1842"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CAT Quảng Ngãi</w:t>
            </w:r>
          </w:p>
        </w:tc>
        <w:tc>
          <w:tcPr>
            <w:tcW w:w="6804" w:type="dxa"/>
          </w:tcPr>
          <w:p w14:paraId="565D7EFB" w14:textId="455BCA32"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Phần II. Mục đích, quan điểm chỉ đạo việc xây dựng dự thảo quyết định</w:t>
            </w:r>
          </w:p>
          <w:p w14:paraId="5175211C" w14:textId="6D68BC8C"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 Mục 1. Mục đích</w:t>
            </w:r>
          </w:p>
          <w:p w14:paraId="1194B48E" w14:textId="661645A3"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Tại ý b) (trang 2), đề nghị bổ sung, chỉnh sửa để thành “Bảo đảm tính khả thi, hiệu quả, đáp ứng chủ trương, chính sách liên quan đến chuyển đổi số của Đảng, Nhà nước và yêu cầu hồi nhập của Nước Cộng hòa xã hội chủ nghĩa Việt Nam... kinh tế số, xã hội số</w:t>
            </w:r>
          </w:p>
        </w:tc>
        <w:tc>
          <w:tcPr>
            <w:tcW w:w="3828" w:type="dxa"/>
          </w:tcPr>
          <w:p w14:paraId="10DF6F53" w14:textId="69A9E3A3"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chỉnh lý tại dự thảo.</w:t>
            </w:r>
          </w:p>
        </w:tc>
      </w:tr>
      <w:tr w:rsidR="00391F8A" w:rsidRPr="00043A4A" w14:paraId="6CC93C83" w14:textId="77777777" w:rsidTr="003046AE">
        <w:tc>
          <w:tcPr>
            <w:tcW w:w="846" w:type="dxa"/>
          </w:tcPr>
          <w:p w14:paraId="08D5B109" w14:textId="77777777" w:rsidR="00391F8A" w:rsidRPr="00043A4A" w:rsidRDefault="00391F8A"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08F5661D" w14:textId="77777777" w:rsidR="00391F8A" w:rsidRPr="00043A4A" w:rsidRDefault="00391F8A" w:rsidP="00391F8A">
            <w:pPr>
              <w:spacing w:after="120"/>
              <w:jc w:val="both"/>
              <w:rPr>
                <w:rFonts w:ascii="Times New Roman" w:hAnsi="Times New Roman" w:cs="Times New Roman"/>
                <w:sz w:val="28"/>
                <w:szCs w:val="28"/>
              </w:rPr>
            </w:pPr>
          </w:p>
        </w:tc>
        <w:tc>
          <w:tcPr>
            <w:tcW w:w="2268" w:type="dxa"/>
          </w:tcPr>
          <w:p w14:paraId="495B10B8" w14:textId="4550C715" w:rsidR="00391F8A" w:rsidRPr="00043A4A" w:rsidRDefault="003A1842"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CAT Quảng Ngãi</w:t>
            </w:r>
          </w:p>
        </w:tc>
        <w:tc>
          <w:tcPr>
            <w:tcW w:w="6804" w:type="dxa"/>
          </w:tcPr>
          <w:p w14:paraId="55D69BB2" w14:textId="7F7A64F0"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Mục 2. Quan điểm chỉ đạo</w:t>
            </w:r>
          </w:p>
          <w:p w14:paraId="505192EA" w14:textId="157F4C84"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 Tại ý a) (trang 3), đề nghị bổ sung, chỉnh sửa để thành “Đảm bảo phù hợp với chủ trương của Đảng, chính sách của Nhà nước về chuyển đổi số quốc gia... xã hội số".</w:t>
            </w:r>
          </w:p>
          <w:p w14:paraId="51B09D47" w14:textId="72C4BF7E"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 Tại ý b) (trang 3), đề nghị bổ sung, chỉnh sửa để thành “Thể chế hỏa kịp thời các chủ trương, quan điểm của Đảng.... hiện trạng ứng dụng công nghệ thông tin của cơ quan, tổ chức, doanh nghiệp và cá nhân ở Việt Nam",</w:t>
            </w:r>
          </w:p>
          <w:p w14:paraId="459D46CC" w14:textId="6C8DF0F8" w:rsidR="00391F8A" w:rsidRPr="00043A4A" w:rsidRDefault="00391F8A" w:rsidP="0095594F">
            <w:pPr>
              <w:jc w:val="both"/>
              <w:rPr>
                <w:rFonts w:ascii="Times New Roman" w:hAnsi="Times New Roman" w:cs="Times New Roman"/>
                <w:sz w:val="28"/>
                <w:szCs w:val="28"/>
              </w:rPr>
            </w:pPr>
            <w:r w:rsidRPr="00043A4A">
              <w:rPr>
                <w:rFonts w:ascii="Times New Roman" w:hAnsi="Times New Roman" w:cs="Times New Roman"/>
                <w:sz w:val="28"/>
                <w:szCs w:val="28"/>
              </w:rPr>
              <w:t>+ Tại ý d) (trang 3), đề nghị bổ sung, chỉnh sửa để thành “Đảm bảo tính khả thi của các quy định; đáp ứng yêu cầu hội nhập của Nước Cộng hòa xã hội chủ nghĩa Việt Nam với các nước trong khu vực và trên thế giới".</w:t>
            </w:r>
          </w:p>
        </w:tc>
        <w:tc>
          <w:tcPr>
            <w:tcW w:w="3828" w:type="dxa"/>
          </w:tcPr>
          <w:p w14:paraId="3DB1E5CA" w14:textId="1BE48428"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chỉnh lý tại dự thảo.</w:t>
            </w:r>
          </w:p>
        </w:tc>
      </w:tr>
      <w:tr w:rsidR="00391F8A" w:rsidRPr="00043A4A" w14:paraId="705AE4B0" w14:textId="77777777" w:rsidTr="003046AE">
        <w:tc>
          <w:tcPr>
            <w:tcW w:w="846" w:type="dxa"/>
          </w:tcPr>
          <w:p w14:paraId="62E27E08" w14:textId="77777777" w:rsidR="00391F8A" w:rsidRPr="00043A4A" w:rsidRDefault="00391F8A"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2609D79E" w14:textId="77777777" w:rsidR="00391F8A" w:rsidRPr="00043A4A" w:rsidRDefault="00391F8A" w:rsidP="00391F8A">
            <w:pPr>
              <w:spacing w:after="120"/>
              <w:jc w:val="both"/>
              <w:rPr>
                <w:rFonts w:ascii="Times New Roman" w:hAnsi="Times New Roman" w:cs="Times New Roman"/>
                <w:sz w:val="28"/>
                <w:szCs w:val="28"/>
              </w:rPr>
            </w:pPr>
          </w:p>
        </w:tc>
        <w:tc>
          <w:tcPr>
            <w:tcW w:w="2268" w:type="dxa"/>
          </w:tcPr>
          <w:p w14:paraId="62A192A7" w14:textId="46F251BD" w:rsidR="00391F8A" w:rsidRPr="00043A4A" w:rsidRDefault="003A1842"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CAT Quảng Ngãi</w:t>
            </w:r>
          </w:p>
        </w:tc>
        <w:tc>
          <w:tcPr>
            <w:tcW w:w="6804" w:type="dxa"/>
          </w:tcPr>
          <w:p w14:paraId="2C423A8F" w14:textId="00F33ADD"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Phần III. Quá trình xây dựng dự thảo quyết định</w:t>
            </w:r>
          </w:p>
          <w:p w14:paraId="6B83EABB" w14:textId="0B27FA96" w:rsidR="00391F8A" w:rsidRPr="00043A4A" w:rsidRDefault="00391F8A" w:rsidP="00391F8A">
            <w:pPr>
              <w:jc w:val="both"/>
              <w:rPr>
                <w:rFonts w:ascii="Times New Roman" w:hAnsi="Times New Roman" w:cs="Times New Roman"/>
                <w:sz w:val="28"/>
                <w:szCs w:val="28"/>
              </w:rPr>
            </w:pPr>
            <w:r w:rsidRPr="00043A4A">
              <w:rPr>
                <w:rFonts w:ascii="Times New Roman" w:hAnsi="Times New Roman" w:cs="Times New Roman"/>
                <w:sz w:val="28"/>
                <w:szCs w:val="28"/>
              </w:rPr>
              <w:t>Tại mục 2 (trang 3), đề nghị bổ sung, chỉnh sửa để thành "Đăng trên Cổng thông tin điện tử của Chính phủ... (Công văn số .../BCA-C06 ngày /   /2025)".</w:t>
            </w:r>
          </w:p>
        </w:tc>
        <w:tc>
          <w:tcPr>
            <w:tcW w:w="3828" w:type="dxa"/>
          </w:tcPr>
          <w:p w14:paraId="3ED0EE83" w14:textId="449223AB"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chỉnh lý tại dự thảo.</w:t>
            </w:r>
          </w:p>
        </w:tc>
      </w:tr>
      <w:tr w:rsidR="00391F8A" w:rsidRPr="00043A4A" w14:paraId="633C61BA" w14:textId="77777777" w:rsidTr="003046AE">
        <w:tc>
          <w:tcPr>
            <w:tcW w:w="846" w:type="dxa"/>
          </w:tcPr>
          <w:p w14:paraId="6A04309E" w14:textId="77777777" w:rsidR="00391F8A" w:rsidRPr="00043A4A" w:rsidRDefault="00391F8A"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3DCA00D4" w14:textId="77777777" w:rsidR="00391F8A" w:rsidRPr="00043A4A" w:rsidRDefault="00391F8A" w:rsidP="00391F8A">
            <w:pPr>
              <w:spacing w:after="120"/>
              <w:jc w:val="both"/>
              <w:rPr>
                <w:rFonts w:ascii="Times New Roman" w:hAnsi="Times New Roman" w:cs="Times New Roman"/>
                <w:sz w:val="28"/>
                <w:szCs w:val="28"/>
              </w:rPr>
            </w:pPr>
          </w:p>
        </w:tc>
        <w:tc>
          <w:tcPr>
            <w:tcW w:w="2268" w:type="dxa"/>
          </w:tcPr>
          <w:p w14:paraId="098EA048" w14:textId="2E63D6BB" w:rsidR="00391F8A" w:rsidRPr="00043A4A" w:rsidRDefault="00FC2B70"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UBND </w:t>
            </w:r>
            <w:r w:rsidR="00391F8A" w:rsidRPr="00043A4A">
              <w:rPr>
                <w:rFonts w:ascii="Times New Roman" w:hAnsi="Times New Roman" w:cs="Times New Roman"/>
                <w:sz w:val="28"/>
                <w:szCs w:val="28"/>
              </w:rPr>
              <w:t>Cao Bằng</w:t>
            </w:r>
          </w:p>
        </w:tc>
        <w:tc>
          <w:tcPr>
            <w:tcW w:w="6804" w:type="dxa"/>
          </w:tcPr>
          <w:p w14:paraId="50F03488" w14:textId="71F851FB"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Tại khoản 1 phần 1 về Cơ sở pháp lý: Đề nghị cơ quan soạn thảo xem xét sắp xếp nội dung theo trình tự thời gian, cụ thể như sau:</w:t>
            </w:r>
          </w:p>
          <w:p w14:paraId="1596B22A" w14:textId="3BAF22AC"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Nghị quyết số 52-NQ/TW ngày 27/9/2019...</w:t>
            </w:r>
          </w:p>
          <w:p w14:paraId="44C70E3F" w14:textId="4A30580F"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lastRenderedPageBreak/>
              <w:t>+ Ngày 30/11/2024, kỳ họp thứ 8, Quốc hội khóa XV...</w:t>
            </w:r>
          </w:p>
          <w:p w14:paraId="3FA7A6C6" w14:textId="63006AA1"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Quyết định số 1610/QĐ-TTg ngày 19/12/2024..."</w:t>
            </w:r>
          </w:p>
        </w:tc>
        <w:tc>
          <w:tcPr>
            <w:tcW w:w="3828" w:type="dxa"/>
          </w:tcPr>
          <w:p w14:paraId="1DB5D1C0" w14:textId="40F36B4B" w:rsidR="00391F8A" w:rsidRPr="00043A4A" w:rsidRDefault="00320CA8"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lastRenderedPageBreak/>
              <w:t xml:space="preserve">Tiếp thu ý kiến, Ban soạn thảo đã bổ sung, chỉnh lý tại dự thảo Tờ trình </w:t>
            </w:r>
            <w:r w:rsidR="00391F8A" w:rsidRPr="00043A4A">
              <w:rPr>
                <w:rFonts w:ascii="Times New Roman" w:hAnsi="Times New Roman" w:cs="Times New Roman"/>
                <w:sz w:val="28"/>
                <w:szCs w:val="28"/>
              </w:rPr>
              <w:t xml:space="preserve">bảo đảm phù hợp thống nhất với quy định của Luật Ban </w:t>
            </w:r>
            <w:r w:rsidR="00391F8A" w:rsidRPr="00043A4A">
              <w:rPr>
                <w:rFonts w:ascii="Times New Roman" w:hAnsi="Times New Roman" w:cs="Times New Roman"/>
                <w:sz w:val="28"/>
                <w:szCs w:val="28"/>
              </w:rPr>
              <w:lastRenderedPageBreak/>
              <w:t>hành văn bản quy phạm pháp luật.</w:t>
            </w:r>
          </w:p>
        </w:tc>
      </w:tr>
      <w:tr w:rsidR="00391F8A" w:rsidRPr="00043A4A" w14:paraId="6714A296" w14:textId="77777777" w:rsidTr="003046AE">
        <w:tc>
          <w:tcPr>
            <w:tcW w:w="846" w:type="dxa"/>
          </w:tcPr>
          <w:p w14:paraId="6B0D1AA4" w14:textId="77777777" w:rsidR="00391F8A" w:rsidRPr="00043A4A" w:rsidRDefault="00391F8A"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70C3EEC6" w14:textId="77777777" w:rsidR="00391F8A" w:rsidRPr="00043A4A" w:rsidRDefault="00391F8A" w:rsidP="00391F8A">
            <w:pPr>
              <w:spacing w:after="120"/>
              <w:jc w:val="both"/>
              <w:rPr>
                <w:rFonts w:ascii="Times New Roman" w:hAnsi="Times New Roman" w:cs="Times New Roman"/>
                <w:sz w:val="28"/>
                <w:szCs w:val="28"/>
              </w:rPr>
            </w:pPr>
          </w:p>
        </w:tc>
        <w:tc>
          <w:tcPr>
            <w:tcW w:w="2268" w:type="dxa"/>
          </w:tcPr>
          <w:p w14:paraId="27AC2308" w14:textId="3A463BB5" w:rsidR="00391F8A" w:rsidRPr="00043A4A" w:rsidRDefault="00320CA8"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UBND </w:t>
            </w:r>
            <w:r w:rsidR="00391F8A" w:rsidRPr="00043A4A">
              <w:rPr>
                <w:rFonts w:ascii="Times New Roman" w:hAnsi="Times New Roman" w:cs="Times New Roman"/>
                <w:sz w:val="28"/>
                <w:szCs w:val="28"/>
              </w:rPr>
              <w:t>Điện Biên</w:t>
            </w:r>
          </w:p>
        </w:tc>
        <w:tc>
          <w:tcPr>
            <w:tcW w:w="6804" w:type="dxa"/>
          </w:tcPr>
          <w:p w14:paraId="1A40EE4F" w14:textId="703C3E9C"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Tại gạch đầu dòng thứ nhất, khoản 1, mục I: Đề nghị không liệt kê những điều, khoản giao Chính phủ quy định chi tiết tại Luật Dữ liệu mà liệt kê cụ thể điều, khoản giao Thủ tướng Chính phủ ban hành danh mục dữ liệu quan trọng, dữ liệu cốt lõi (khoản 6, khoản 7, Điều 3, Luật Dữ liệu) để bảo đảm tính chính xác.</w:t>
            </w:r>
          </w:p>
          <w:p w14:paraId="397D69BD" w14:textId="2B55AE2D"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Tại gạch đầu dòng thứ 3, mục 1, phần I: Đề nghị sửa nội dung “kỳ họp 8" thành “kỳ họp thứ 8".</w:t>
            </w:r>
          </w:p>
          <w:p w14:paraId="11C8C28D" w14:textId="1107B876" w:rsidR="00391F8A" w:rsidRPr="00043A4A" w:rsidRDefault="00391F8A" w:rsidP="00391F8A">
            <w:pPr>
              <w:spacing w:after="120"/>
              <w:jc w:val="both"/>
              <w:rPr>
                <w:rFonts w:ascii="Times New Roman" w:hAnsi="Times New Roman" w:cs="Times New Roman"/>
                <w:sz w:val="28"/>
                <w:szCs w:val="28"/>
              </w:rPr>
            </w:pPr>
            <w:r w:rsidRPr="00043A4A">
              <w:rPr>
                <w:rFonts w:ascii="Times New Roman" w:hAnsi="Times New Roman" w:cs="Times New Roman"/>
                <w:sz w:val="28"/>
                <w:szCs w:val="28"/>
              </w:rPr>
              <w:t>- Tại mục 2, phần III: Đề nghị sửa nội dung “Đăng cổng thông tin” thành “Đăng tải thông tin trên Cổng thông tin điện tử".</w:t>
            </w:r>
          </w:p>
        </w:tc>
        <w:tc>
          <w:tcPr>
            <w:tcW w:w="3828" w:type="dxa"/>
          </w:tcPr>
          <w:p w14:paraId="5DDC4A20" w14:textId="09056D85"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chỉnh lý tại dự thảo.</w:t>
            </w:r>
          </w:p>
        </w:tc>
      </w:tr>
      <w:tr w:rsidR="00A76678" w:rsidRPr="00043A4A" w14:paraId="6BBEFC8B" w14:textId="77777777" w:rsidTr="003046AE">
        <w:tc>
          <w:tcPr>
            <w:tcW w:w="846" w:type="dxa"/>
          </w:tcPr>
          <w:p w14:paraId="2F417BC4" w14:textId="77777777" w:rsidR="00A76678" w:rsidRPr="00043A4A" w:rsidRDefault="00A76678"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7E35E843" w14:textId="77777777" w:rsidR="00A76678" w:rsidRPr="00043A4A" w:rsidRDefault="00A76678" w:rsidP="00A76678">
            <w:pPr>
              <w:spacing w:after="120"/>
              <w:jc w:val="both"/>
              <w:rPr>
                <w:rFonts w:ascii="Times New Roman" w:hAnsi="Times New Roman" w:cs="Times New Roman"/>
                <w:sz w:val="28"/>
                <w:szCs w:val="28"/>
              </w:rPr>
            </w:pPr>
          </w:p>
        </w:tc>
        <w:tc>
          <w:tcPr>
            <w:tcW w:w="2268" w:type="dxa"/>
          </w:tcPr>
          <w:p w14:paraId="751C5F47" w14:textId="6BA66CB9" w:rsidR="00A76678" w:rsidRPr="00043A4A" w:rsidRDefault="00A76678" w:rsidP="00A76678">
            <w:pPr>
              <w:spacing w:after="120"/>
              <w:jc w:val="both"/>
              <w:rPr>
                <w:rFonts w:ascii="Times New Roman" w:hAnsi="Times New Roman" w:cs="Times New Roman"/>
                <w:sz w:val="28"/>
                <w:szCs w:val="28"/>
              </w:rPr>
            </w:pPr>
            <w:r w:rsidRPr="00043A4A">
              <w:rPr>
                <w:rFonts w:ascii="Times New Roman" w:eastAsia="Times New Roman" w:hAnsi="Times New Roman" w:cs="Times New Roman"/>
                <w:sz w:val="28"/>
                <w:szCs w:val="28"/>
              </w:rPr>
              <w:t>UBND Yên Bái</w:t>
            </w:r>
          </w:p>
        </w:tc>
        <w:tc>
          <w:tcPr>
            <w:tcW w:w="6804" w:type="dxa"/>
          </w:tcPr>
          <w:p w14:paraId="5C801A42" w14:textId="065AD990"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Đề nghị cơ quan soạn thảo xem xét, bổ sung nội dung thuyết minh đánh giá về mức độ tác động của dữ liệu đến các lĩnh vực, các nhóm, các khu vực cụ thể, tác động trực tiếp quốc phòng, an ninh, đối ngoại, kinh tế vĩ mô, ổn định xã hội, sức khỏe và an toàn cộng đồng là căn cứ xác định loại dữ liệu quan trọng.</w:t>
            </w:r>
          </w:p>
        </w:tc>
        <w:tc>
          <w:tcPr>
            <w:tcW w:w="3828" w:type="dxa"/>
          </w:tcPr>
          <w:p w14:paraId="397C2C5F" w14:textId="7A9AD5DD" w:rsidR="00A76678" w:rsidRPr="00043A4A" w:rsidRDefault="00FC2B70"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Tiêp thu ý kiến, Ban soạn thảo đã bổ sung thuyết minh để làm rõ căn cứ xác định loại dữ liệu.</w:t>
            </w:r>
          </w:p>
        </w:tc>
      </w:tr>
      <w:tr w:rsidR="00A76678" w:rsidRPr="00043A4A" w14:paraId="4F315D75" w14:textId="77777777" w:rsidTr="003046AE">
        <w:tc>
          <w:tcPr>
            <w:tcW w:w="846" w:type="dxa"/>
          </w:tcPr>
          <w:p w14:paraId="18EB5E01" w14:textId="77777777" w:rsidR="00A76678" w:rsidRPr="00043A4A" w:rsidRDefault="00A76678"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1882096F" w14:textId="77777777" w:rsidR="00A76678" w:rsidRPr="00043A4A" w:rsidRDefault="00A76678" w:rsidP="00A76678">
            <w:pPr>
              <w:spacing w:after="120"/>
              <w:jc w:val="both"/>
              <w:rPr>
                <w:rFonts w:ascii="Times New Roman" w:hAnsi="Times New Roman" w:cs="Times New Roman"/>
                <w:sz w:val="28"/>
                <w:szCs w:val="28"/>
              </w:rPr>
            </w:pPr>
          </w:p>
        </w:tc>
        <w:tc>
          <w:tcPr>
            <w:tcW w:w="2268" w:type="dxa"/>
          </w:tcPr>
          <w:p w14:paraId="4FB09C39" w14:textId="0D2BE57E"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Bộ Văn hoá, Thể thao và Du lịch </w:t>
            </w:r>
          </w:p>
        </w:tc>
        <w:tc>
          <w:tcPr>
            <w:tcW w:w="6804" w:type="dxa"/>
          </w:tcPr>
          <w:p w14:paraId="456619B0" w14:textId="0ADA7ACE"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Cần xây dựng dự thảo Tờ trình theo mẫu số 03 Phụ lục III kèm theo Nghị định số 59/2024/NĐ-CP ngày 25/5/2024 của Chính phủ sửa đổi, bổ sung một số điều của Nghị định số 34/2016/NĐ-CP ngày 14/5/2016 của Chính phủ quy định chi tiết một số điều và biện pháp thi hành Luật Ban hành văn bản quy phạm pháp luật được sửa đổi, bổ sung một số </w:t>
            </w:r>
            <w:r w:rsidRPr="00043A4A">
              <w:rPr>
                <w:rFonts w:ascii="Times New Roman" w:hAnsi="Times New Roman" w:cs="Times New Roman"/>
                <w:sz w:val="28"/>
                <w:szCs w:val="28"/>
              </w:rPr>
              <w:lastRenderedPageBreak/>
              <w:t xml:space="preserve">điều theo Nghị định số 154/2020/NĐ-CP ngày 31/12/2020 của Chính phủ. </w:t>
            </w:r>
          </w:p>
        </w:tc>
        <w:tc>
          <w:tcPr>
            <w:tcW w:w="3828" w:type="dxa"/>
          </w:tcPr>
          <w:p w14:paraId="78F44CC0" w14:textId="31197855"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lastRenderedPageBreak/>
              <w:t>Tiếp thu ý kiến, Ban soạn thảo đã bổ sung, chỉnh lý tại dự thảo.</w:t>
            </w:r>
          </w:p>
        </w:tc>
      </w:tr>
      <w:tr w:rsidR="00A76678" w:rsidRPr="00043A4A" w14:paraId="38CF7C9B" w14:textId="77777777" w:rsidTr="003046AE">
        <w:tc>
          <w:tcPr>
            <w:tcW w:w="846" w:type="dxa"/>
          </w:tcPr>
          <w:p w14:paraId="33DB2726" w14:textId="77777777" w:rsidR="00A76678" w:rsidRPr="00043A4A" w:rsidRDefault="00A76678"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7979A7E1" w14:textId="77777777" w:rsidR="00A76678" w:rsidRPr="00043A4A" w:rsidRDefault="00A76678" w:rsidP="00A76678">
            <w:pPr>
              <w:spacing w:after="120"/>
              <w:jc w:val="both"/>
              <w:rPr>
                <w:rFonts w:ascii="Times New Roman" w:hAnsi="Times New Roman" w:cs="Times New Roman"/>
                <w:sz w:val="28"/>
                <w:szCs w:val="28"/>
              </w:rPr>
            </w:pPr>
          </w:p>
        </w:tc>
        <w:tc>
          <w:tcPr>
            <w:tcW w:w="2268" w:type="dxa"/>
          </w:tcPr>
          <w:p w14:paraId="4B2A6317" w14:textId="24EFA98A"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Bộ Văn hoá, Thể thao và Du lịch </w:t>
            </w:r>
          </w:p>
        </w:tc>
        <w:tc>
          <w:tcPr>
            <w:tcW w:w="6804" w:type="dxa"/>
          </w:tcPr>
          <w:p w14:paraId="3428490A" w14:textId="4B287C58"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Tại Phần IV nội dung của Quyết định: Dự thảo chỉ liệt kê tên các điều, cần bổ sung thuyết minh về nội dung các điều trong dự thảo. </w:t>
            </w:r>
          </w:p>
        </w:tc>
        <w:tc>
          <w:tcPr>
            <w:tcW w:w="3828" w:type="dxa"/>
          </w:tcPr>
          <w:p w14:paraId="0886DCC1" w14:textId="57DD5549"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thuyết minh về nội dung của các điều trong dự thảo.</w:t>
            </w:r>
          </w:p>
        </w:tc>
      </w:tr>
      <w:tr w:rsidR="00A76678" w:rsidRPr="00043A4A" w14:paraId="184AF6C8" w14:textId="77777777" w:rsidTr="003046AE">
        <w:tc>
          <w:tcPr>
            <w:tcW w:w="846" w:type="dxa"/>
          </w:tcPr>
          <w:p w14:paraId="411D3C80" w14:textId="77777777" w:rsidR="00A76678" w:rsidRPr="00043A4A" w:rsidRDefault="00A76678"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19A6DAF9" w14:textId="77777777" w:rsidR="00A76678" w:rsidRPr="00043A4A" w:rsidRDefault="00A76678" w:rsidP="00A76678">
            <w:pPr>
              <w:spacing w:after="120"/>
              <w:jc w:val="both"/>
              <w:rPr>
                <w:rFonts w:ascii="Times New Roman" w:hAnsi="Times New Roman" w:cs="Times New Roman"/>
                <w:sz w:val="28"/>
                <w:szCs w:val="28"/>
              </w:rPr>
            </w:pPr>
          </w:p>
        </w:tc>
        <w:tc>
          <w:tcPr>
            <w:tcW w:w="2268" w:type="dxa"/>
          </w:tcPr>
          <w:p w14:paraId="312B43CC" w14:textId="473DC1AB"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Ninh Bình</w:t>
            </w:r>
          </w:p>
        </w:tc>
        <w:tc>
          <w:tcPr>
            <w:tcW w:w="6804" w:type="dxa"/>
          </w:tcPr>
          <w:p w14:paraId="72016DD4" w14:textId="60266FEC" w:rsidR="00A76678" w:rsidRPr="00043A4A" w:rsidRDefault="00A76678" w:rsidP="00A76678">
            <w:pPr>
              <w:jc w:val="both"/>
              <w:rPr>
                <w:rFonts w:ascii="Times New Roman" w:hAnsi="Times New Roman" w:cs="Times New Roman"/>
                <w:sz w:val="28"/>
                <w:szCs w:val="28"/>
              </w:rPr>
            </w:pPr>
            <w:r w:rsidRPr="00043A4A">
              <w:rPr>
                <w:rFonts w:ascii="Times New Roman" w:hAnsi="Times New Roman" w:cs="Times New Roman"/>
                <w:sz w:val="28"/>
                <w:szCs w:val="28"/>
              </w:rPr>
              <w:t>Về Dự thảo Tờ trình Quyết định của Thủ tướng Chính phủ về ban hành Danh mục dữ liệu quan trọng, dữ liệu cốt lõi:</w:t>
            </w:r>
          </w:p>
          <w:p w14:paraId="63D4AB92" w14:textId="73614C2F" w:rsidR="00A76678" w:rsidRPr="00043A4A" w:rsidRDefault="00A76678" w:rsidP="00A76678">
            <w:pPr>
              <w:jc w:val="both"/>
              <w:rPr>
                <w:rFonts w:ascii="Times New Roman" w:hAnsi="Times New Roman" w:cs="Times New Roman"/>
                <w:sz w:val="28"/>
                <w:szCs w:val="28"/>
              </w:rPr>
            </w:pPr>
            <w:r w:rsidRPr="00043A4A">
              <w:rPr>
                <w:rFonts w:ascii="Times New Roman" w:hAnsi="Times New Roman" w:cs="Times New Roman"/>
                <w:sz w:val="28"/>
                <w:szCs w:val="28"/>
              </w:rPr>
              <w:t xml:space="preserve">Tại dòng 13, trang 2, mục 2, Phần 1 của dự thảo: "... Bên cạnh đó, việc xây dựng danh mục dữ liệu sẽ giúp các cơ quan nhà nước có cơ sở phối hợp, chia sẻ dữ liệu đồng bộ, hạn chế tình trạng thông tin phân tán, trùng lập hoặc thiếu chính xác" sửa thành: "... </w:t>
            </w:r>
            <w:bookmarkStart w:id="25" w:name="_Hlk192755298"/>
            <w:r w:rsidRPr="00043A4A">
              <w:rPr>
                <w:rFonts w:ascii="Times New Roman" w:hAnsi="Times New Roman" w:cs="Times New Roman"/>
                <w:sz w:val="28"/>
                <w:szCs w:val="28"/>
              </w:rPr>
              <w:t xml:space="preserve">Bên cạnh đó, việc xây dựng danh mục dữ liệu sẽ giúp các cơ quan nhà nước có cơ sở phối hợp, chia sẻ dữ liệu, chuẩn hóa dữ liệu, hạn chế tình trạng thông tin phân tán, trùng lập hoặc thiếu chính xác. </w:t>
            </w:r>
            <w:bookmarkEnd w:id="25"/>
          </w:p>
        </w:tc>
        <w:tc>
          <w:tcPr>
            <w:tcW w:w="3828" w:type="dxa"/>
          </w:tcPr>
          <w:p w14:paraId="70C6DE4C" w14:textId="3A78BCE4"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bổ sung thuyết minh về nội dung của các điều trong dự thảo.</w:t>
            </w:r>
          </w:p>
        </w:tc>
      </w:tr>
      <w:tr w:rsidR="00A76678" w:rsidRPr="00043A4A" w14:paraId="1D4D08EF" w14:textId="77777777" w:rsidTr="00A170C4">
        <w:tc>
          <w:tcPr>
            <w:tcW w:w="15163" w:type="dxa"/>
            <w:gridSpan w:val="5"/>
          </w:tcPr>
          <w:p w14:paraId="0F5725AD" w14:textId="79941E5E" w:rsidR="00A76678" w:rsidRPr="00043A4A" w:rsidRDefault="00A76678" w:rsidP="00A76678">
            <w:pPr>
              <w:spacing w:after="120"/>
              <w:jc w:val="both"/>
              <w:rPr>
                <w:rFonts w:ascii="Times New Roman" w:hAnsi="Times New Roman" w:cs="Times New Roman"/>
                <w:b/>
                <w:bCs/>
                <w:sz w:val="28"/>
                <w:szCs w:val="28"/>
              </w:rPr>
            </w:pPr>
            <w:r w:rsidRPr="00043A4A">
              <w:rPr>
                <w:rFonts w:ascii="Times New Roman" w:hAnsi="Times New Roman" w:cs="Times New Roman"/>
                <w:b/>
                <w:bCs/>
                <w:sz w:val="28"/>
                <w:szCs w:val="28"/>
              </w:rPr>
              <w:t>II. Ý KIẾN KHÁC</w:t>
            </w:r>
          </w:p>
        </w:tc>
      </w:tr>
      <w:tr w:rsidR="00A76678" w:rsidRPr="00043A4A" w14:paraId="1C3D7E37" w14:textId="77777777" w:rsidTr="003046AE">
        <w:tc>
          <w:tcPr>
            <w:tcW w:w="846" w:type="dxa"/>
          </w:tcPr>
          <w:p w14:paraId="41802C93" w14:textId="77777777" w:rsidR="00A76678" w:rsidRPr="00043A4A" w:rsidRDefault="00A76678"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6D3ACABB" w14:textId="77777777" w:rsidR="00A76678" w:rsidRPr="00043A4A" w:rsidRDefault="00A76678" w:rsidP="00A76678">
            <w:pPr>
              <w:spacing w:after="120"/>
              <w:jc w:val="both"/>
              <w:rPr>
                <w:rFonts w:ascii="Times New Roman" w:hAnsi="Times New Roman" w:cs="Times New Roman"/>
                <w:sz w:val="28"/>
                <w:szCs w:val="28"/>
              </w:rPr>
            </w:pPr>
          </w:p>
        </w:tc>
        <w:tc>
          <w:tcPr>
            <w:tcW w:w="2268" w:type="dxa"/>
          </w:tcPr>
          <w:p w14:paraId="03806525" w14:textId="719D808E"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Đồng Nai</w:t>
            </w:r>
          </w:p>
        </w:tc>
        <w:tc>
          <w:tcPr>
            <w:tcW w:w="6804" w:type="dxa"/>
          </w:tcPr>
          <w:p w14:paraId="6FB4DDA2" w14:textId="4C4E262C" w:rsidR="00A76678" w:rsidRPr="00043A4A" w:rsidRDefault="00A76678" w:rsidP="00A76678">
            <w:pPr>
              <w:spacing w:after="120"/>
              <w:jc w:val="both"/>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 </w:t>
            </w:r>
            <w:r w:rsidR="00EB7B44" w:rsidRPr="00043A4A">
              <w:rPr>
                <w:rFonts w:ascii="Times New Roman" w:eastAsia="Times New Roman" w:hAnsi="Times New Roman" w:cs="Times New Roman"/>
                <w:sz w:val="28"/>
                <w:szCs w:val="28"/>
              </w:rPr>
              <w:t>Đề nghị rà soát, chỉnh sửa lại một số lỗi đánh máy trong dự thảo của Tờ trình.</w:t>
            </w:r>
          </w:p>
        </w:tc>
        <w:tc>
          <w:tcPr>
            <w:tcW w:w="3828" w:type="dxa"/>
          </w:tcPr>
          <w:p w14:paraId="08A77B9A" w14:textId="2B53713A"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 xml:space="preserve">Tiếp thu ý kiến, Ban soạn thảo đã rà soát, chỉnh lý tại </w:t>
            </w:r>
            <w:r w:rsidR="00EB7B44">
              <w:rPr>
                <w:rFonts w:ascii="Times New Roman" w:hAnsi="Times New Roman" w:cs="Times New Roman"/>
                <w:sz w:val="28"/>
                <w:szCs w:val="28"/>
              </w:rPr>
              <w:t>T</w:t>
            </w:r>
            <w:r w:rsidR="00EB7B44" w:rsidRPr="00EB7B44">
              <w:rPr>
                <w:rFonts w:ascii="Times New Roman" w:hAnsi="Times New Roman" w:cs="Times New Roman"/>
                <w:sz w:val="28"/>
                <w:szCs w:val="28"/>
              </w:rPr>
              <w:t>ờ</w:t>
            </w:r>
            <w:r w:rsidR="00EB7B44">
              <w:rPr>
                <w:rFonts w:ascii="Times New Roman" w:hAnsi="Times New Roman" w:cs="Times New Roman"/>
                <w:sz w:val="28"/>
                <w:szCs w:val="28"/>
              </w:rPr>
              <w:t xml:space="preserve"> tr</w:t>
            </w:r>
            <w:r w:rsidR="00EB7B44" w:rsidRPr="00EB7B44">
              <w:rPr>
                <w:rFonts w:ascii="Times New Roman" w:hAnsi="Times New Roman" w:cs="Times New Roman"/>
                <w:sz w:val="28"/>
                <w:szCs w:val="28"/>
              </w:rPr>
              <w:t>ình</w:t>
            </w:r>
            <w:r w:rsidRPr="00043A4A">
              <w:rPr>
                <w:rFonts w:ascii="Times New Roman" w:hAnsi="Times New Roman" w:cs="Times New Roman"/>
                <w:sz w:val="28"/>
                <w:szCs w:val="28"/>
              </w:rPr>
              <w:t>.</w:t>
            </w:r>
          </w:p>
        </w:tc>
      </w:tr>
      <w:tr w:rsidR="00A76678" w:rsidRPr="00043A4A" w14:paraId="33CA38E2" w14:textId="77777777" w:rsidTr="003046AE">
        <w:tc>
          <w:tcPr>
            <w:tcW w:w="846" w:type="dxa"/>
          </w:tcPr>
          <w:p w14:paraId="563D644D" w14:textId="77777777" w:rsidR="00A76678" w:rsidRPr="00043A4A" w:rsidRDefault="00A76678" w:rsidP="007E52F8">
            <w:pPr>
              <w:pStyle w:val="ListParagraph"/>
              <w:numPr>
                <w:ilvl w:val="0"/>
                <w:numId w:val="4"/>
              </w:numPr>
              <w:spacing w:after="120"/>
              <w:jc w:val="both"/>
              <w:rPr>
                <w:rFonts w:ascii="Times New Roman" w:hAnsi="Times New Roman" w:cs="Times New Roman"/>
                <w:sz w:val="28"/>
                <w:szCs w:val="28"/>
              </w:rPr>
            </w:pPr>
          </w:p>
        </w:tc>
        <w:tc>
          <w:tcPr>
            <w:tcW w:w="1417" w:type="dxa"/>
          </w:tcPr>
          <w:p w14:paraId="0C3DC5E7" w14:textId="77777777" w:rsidR="00A76678" w:rsidRPr="00043A4A" w:rsidRDefault="00A76678" w:rsidP="00A76678">
            <w:pPr>
              <w:spacing w:after="120"/>
              <w:jc w:val="both"/>
              <w:rPr>
                <w:rFonts w:ascii="Times New Roman" w:hAnsi="Times New Roman" w:cs="Times New Roman"/>
                <w:sz w:val="28"/>
                <w:szCs w:val="28"/>
              </w:rPr>
            </w:pPr>
          </w:p>
        </w:tc>
        <w:tc>
          <w:tcPr>
            <w:tcW w:w="2268" w:type="dxa"/>
          </w:tcPr>
          <w:p w14:paraId="38DDDFEC" w14:textId="62170580" w:rsidR="00A76678" w:rsidRPr="00043A4A" w:rsidRDefault="00A76678" w:rsidP="00A76678">
            <w:pPr>
              <w:spacing w:after="120"/>
              <w:jc w:val="both"/>
              <w:rPr>
                <w:rFonts w:ascii="Times New Roman" w:hAnsi="Times New Roman" w:cs="Times New Roman"/>
                <w:sz w:val="28"/>
                <w:szCs w:val="28"/>
              </w:rPr>
            </w:pPr>
            <w:r w:rsidRPr="00043A4A">
              <w:rPr>
                <w:rFonts w:ascii="Times New Roman" w:hAnsi="Times New Roman" w:cs="Times New Roman"/>
                <w:sz w:val="28"/>
                <w:szCs w:val="28"/>
              </w:rPr>
              <w:t>UBND Bắc Kạn</w:t>
            </w:r>
          </w:p>
        </w:tc>
        <w:tc>
          <w:tcPr>
            <w:tcW w:w="6804" w:type="dxa"/>
          </w:tcPr>
          <w:p w14:paraId="32E432A2" w14:textId="2C042EA9" w:rsidR="00A76678" w:rsidRPr="00043A4A" w:rsidRDefault="00A76678" w:rsidP="00A76678">
            <w:pPr>
              <w:spacing w:after="120"/>
              <w:jc w:val="both"/>
              <w:rPr>
                <w:rFonts w:ascii="Times New Roman" w:eastAsia="Times New Roman" w:hAnsi="Times New Roman" w:cs="Times New Roman"/>
                <w:sz w:val="28"/>
                <w:szCs w:val="28"/>
              </w:rPr>
            </w:pPr>
            <w:r w:rsidRPr="00043A4A">
              <w:rPr>
                <w:rFonts w:ascii="Times New Roman" w:eastAsia="Times New Roman" w:hAnsi="Times New Roman" w:cs="Times New Roman"/>
                <w:sz w:val="28"/>
                <w:szCs w:val="28"/>
              </w:rPr>
              <w:t>Tại gạch đầu dòng thứ nhất mục 1 có ghi: ... Luật Dữ liệu giao Chính phủ qu</w:t>
            </w:r>
            <w:r w:rsidR="00EE6DCB">
              <w:rPr>
                <w:rFonts w:ascii="Times New Roman" w:eastAsia="Times New Roman" w:hAnsi="Times New Roman" w:cs="Times New Roman"/>
                <w:sz w:val="28"/>
                <w:szCs w:val="28"/>
              </w:rPr>
              <w:t>y</w:t>
            </w:r>
            <w:r w:rsidRPr="00043A4A">
              <w:rPr>
                <w:rFonts w:ascii="Times New Roman" w:eastAsia="Times New Roman" w:hAnsi="Times New Roman" w:cs="Times New Roman"/>
                <w:sz w:val="28"/>
                <w:szCs w:val="28"/>
              </w:rPr>
              <w:t xml:space="preserve"> địnsh chi tiết một số nội dung..., góp ý sửa: Luật Dữ liệu giao Chính phủ quy định chi tiết một số nội dung.</w:t>
            </w:r>
          </w:p>
        </w:tc>
        <w:tc>
          <w:tcPr>
            <w:tcW w:w="3828" w:type="dxa"/>
          </w:tcPr>
          <w:p w14:paraId="777738C8" w14:textId="440D13EE" w:rsidR="00A76678" w:rsidRPr="00043A4A" w:rsidRDefault="00A76678" w:rsidP="00A76678">
            <w:pPr>
              <w:tabs>
                <w:tab w:val="left" w:pos="1103"/>
              </w:tabs>
              <w:spacing w:after="120"/>
              <w:jc w:val="both"/>
              <w:rPr>
                <w:rFonts w:ascii="Times New Roman" w:hAnsi="Times New Roman" w:cs="Times New Roman"/>
                <w:sz w:val="28"/>
                <w:szCs w:val="28"/>
              </w:rPr>
            </w:pPr>
            <w:r w:rsidRPr="00043A4A">
              <w:rPr>
                <w:rFonts w:ascii="Times New Roman" w:hAnsi="Times New Roman" w:cs="Times New Roman"/>
                <w:sz w:val="28"/>
                <w:szCs w:val="28"/>
              </w:rPr>
              <w:t>Tiếp thu ý kiến, Ban soạn thảo đã rà soát, chỉnh lý tại dự thảo Quyết định.</w:t>
            </w:r>
          </w:p>
        </w:tc>
      </w:tr>
    </w:tbl>
    <w:p w14:paraId="0266F66A" w14:textId="77777777" w:rsidR="00270538" w:rsidRPr="00E25278" w:rsidRDefault="00270538" w:rsidP="00080A95">
      <w:pPr>
        <w:spacing w:after="120"/>
        <w:rPr>
          <w:rFonts w:ascii="Times New Roman" w:hAnsi="Times New Roman" w:cs="Times New Roman"/>
          <w:sz w:val="28"/>
          <w:szCs w:val="28"/>
        </w:rPr>
      </w:pPr>
    </w:p>
    <w:sectPr w:rsidR="00270538" w:rsidRPr="00E25278" w:rsidSect="00F400C4">
      <w:headerReference w:type="default" r:id="rId8"/>
      <w:pgSz w:w="16840" w:h="11907" w:orient="landscape" w:code="9"/>
      <w:pgMar w:top="1134" w:right="851" w:bottom="1134"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F815E" w14:textId="77777777" w:rsidR="000F6C2A" w:rsidRDefault="000F6C2A" w:rsidP="001D7F05">
      <w:pPr>
        <w:spacing w:after="0" w:line="240" w:lineRule="auto"/>
      </w:pPr>
      <w:r>
        <w:separator/>
      </w:r>
    </w:p>
  </w:endnote>
  <w:endnote w:type="continuationSeparator" w:id="0">
    <w:p w14:paraId="0136D3A3" w14:textId="77777777" w:rsidR="000F6C2A" w:rsidRDefault="000F6C2A" w:rsidP="001D7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E8FA" w14:textId="77777777" w:rsidR="000F6C2A" w:rsidRDefault="000F6C2A" w:rsidP="001D7F05">
      <w:pPr>
        <w:spacing w:after="0" w:line="240" w:lineRule="auto"/>
      </w:pPr>
      <w:r>
        <w:separator/>
      </w:r>
    </w:p>
  </w:footnote>
  <w:footnote w:type="continuationSeparator" w:id="0">
    <w:p w14:paraId="26510715" w14:textId="77777777" w:rsidR="000F6C2A" w:rsidRDefault="000F6C2A" w:rsidP="001D7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715574"/>
      <w:docPartObj>
        <w:docPartGallery w:val="Page Numbers (Top of Page)"/>
        <w:docPartUnique/>
      </w:docPartObj>
    </w:sdtPr>
    <w:sdtEndPr>
      <w:rPr>
        <w:rFonts w:ascii="Times New Roman" w:hAnsi="Times New Roman" w:cs="Times New Roman"/>
        <w:noProof/>
        <w:sz w:val="28"/>
        <w:szCs w:val="28"/>
      </w:rPr>
    </w:sdtEndPr>
    <w:sdtContent>
      <w:p w14:paraId="2AE65E59" w14:textId="4750531E" w:rsidR="00F400C4" w:rsidRPr="00F400C4" w:rsidRDefault="00F400C4">
        <w:pPr>
          <w:pStyle w:val="Header"/>
          <w:jc w:val="center"/>
          <w:rPr>
            <w:rFonts w:ascii="Times New Roman" w:hAnsi="Times New Roman" w:cs="Times New Roman"/>
            <w:sz w:val="28"/>
            <w:szCs w:val="28"/>
          </w:rPr>
        </w:pPr>
        <w:r w:rsidRPr="00F400C4">
          <w:rPr>
            <w:rFonts w:ascii="Times New Roman" w:hAnsi="Times New Roman" w:cs="Times New Roman"/>
            <w:sz w:val="28"/>
            <w:szCs w:val="28"/>
          </w:rPr>
          <w:fldChar w:fldCharType="begin"/>
        </w:r>
        <w:r w:rsidRPr="00F400C4">
          <w:rPr>
            <w:rFonts w:ascii="Times New Roman" w:hAnsi="Times New Roman" w:cs="Times New Roman"/>
            <w:sz w:val="28"/>
            <w:szCs w:val="28"/>
          </w:rPr>
          <w:instrText xml:space="preserve"> PAGE   \* MERGEFORMAT </w:instrText>
        </w:r>
        <w:r w:rsidRPr="00F400C4">
          <w:rPr>
            <w:rFonts w:ascii="Times New Roman" w:hAnsi="Times New Roman" w:cs="Times New Roman"/>
            <w:sz w:val="28"/>
            <w:szCs w:val="28"/>
          </w:rPr>
          <w:fldChar w:fldCharType="separate"/>
        </w:r>
        <w:r w:rsidRPr="00F400C4">
          <w:rPr>
            <w:rFonts w:ascii="Times New Roman" w:hAnsi="Times New Roman" w:cs="Times New Roman"/>
            <w:noProof/>
            <w:sz w:val="28"/>
            <w:szCs w:val="28"/>
          </w:rPr>
          <w:t>2</w:t>
        </w:r>
        <w:r w:rsidRPr="00F400C4">
          <w:rPr>
            <w:rFonts w:ascii="Times New Roman" w:hAnsi="Times New Roman" w:cs="Times New Roman"/>
            <w:noProof/>
            <w:sz w:val="28"/>
            <w:szCs w:val="28"/>
          </w:rPr>
          <w:fldChar w:fldCharType="end"/>
        </w:r>
      </w:p>
    </w:sdtContent>
  </w:sdt>
  <w:p w14:paraId="5E4BAA5C" w14:textId="77777777" w:rsidR="00F400C4" w:rsidRDefault="00F40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C1D72"/>
    <w:multiLevelType w:val="hybridMultilevel"/>
    <w:tmpl w:val="C8027A90"/>
    <w:lvl w:ilvl="0" w:tplc="D804CF6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AE1E1A"/>
    <w:multiLevelType w:val="hybridMultilevel"/>
    <w:tmpl w:val="7C764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1D0363"/>
    <w:multiLevelType w:val="hybridMultilevel"/>
    <w:tmpl w:val="F94C9296"/>
    <w:lvl w:ilvl="0" w:tplc="FD5E9022">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490FCD"/>
    <w:multiLevelType w:val="hybridMultilevel"/>
    <w:tmpl w:val="A6DCD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7940091">
    <w:abstractNumId w:val="1"/>
  </w:num>
  <w:num w:numId="2" w16cid:durableId="635570075">
    <w:abstractNumId w:val="3"/>
  </w:num>
  <w:num w:numId="3" w16cid:durableId="967317194">
    <w:abstractNumId w:val="0"/>
  </w:num>
  <w:num w:numId="4" w16cid:durableId="1877158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E26"/>
    <w:rsid w:val="00012D83"/>
    <w:rsid w:val="00013726"/>
    <w:rsid w:val="00015CE5"/>
    <w:rsid w:val="00021F11"/>
    <w:rsid w:val="0002449E"/>
    <w:rsid w:val="00035C82"/>
    <w:rsid w:val="00043A4A"/>
    <w:rsid w:val="00057C91"/>
    <w:rsid w:val="00071D0A"/>
    <w:rsid w:val="00073563"/>
    <w:rsid w:val="00080A95"/>
    <w:rsid w:val="0008120E"/>
    <w:rsid w:val="0008157B"/>
    <w:rsid w:val="000912E4"/>
    <w:rsid w:val="00097D73"/>
    <w:rsid w:val="000B72B2"/>
    <w:rsid w:val="000D23A3"/>
    <w:rsid w:val="000D35D3"/>
    <w:rsid w:val="000D4E9F"/>
    <w:rsid w:val="000D7516"/>
    <w:rsid w:val="000F6C2A"/>
    <w:rsid w:val="001064F8"/>
    <w:rsid w:val="00123030"/>
    <w:rsid w:val="001346B9"/>
    <w:rsid w:val="0014343F"/>
    <w:rsid w:val="00144B90"/>
    <w:rsid w:val="0014680B"/>
    <w:rsid w:val="001663D1"/>
    <w:rsid w:val="00171736"/>
    <w:rsid w:val="00185A54"/>
    <w:rsid w:val="0018632A"/>
    <w:rsid w:val="001916ED"/>
    <w:rsid w:val="00192D21"/>
    <w:rsid w:val="00193192"/>
    <w:rsid w:val="00196541"/>
    <w:rsid w:val="001B0369"/>
    <w:rsid w:val="001B07E5"/>
    <w:rsid w:val="001C23CB"/>
    <w:rsid w:val="001C3319"/>
    <w:rsid w:val="001D0F93"/>
    <w:rsid w:val="001D7F05"/>
    <w:rsid w:val="001E4A9A"/>
    <w:rsid w:val="00201C61"/>
    <w:rsid w:val="002038E8"/>
    <w:rsid w:val="002168D0"/>
    <w:rsid w:val="0023342C"/>
    <w:rsid w:val="002427F1"/>
    <w:rsid w:val="002468EE"/>
    <w:rsid w:val="00265159"/>
    <w:rsid w:val="002701EB"/>
    <w:rsid w:val="00270538"/>
    <w:rsid w:val="002758C2"/>
    <w:rsid w:val="00277A2B"/>
    <w:rsid w:val="002849D4"/>
    <w:rsid w:val="00285BDF"/>
    <w:rsid w:val="00286886"/>
    <w:rsid w:val="002B0C11"/>
    <w:rsid w:val="002D24D9"/>
    <w:rsid w:val="002D4F0A"/>
    <w:rsid w:val="002D614C"/>
    <w:rsid w:val="002E3DCB"/>
    <w:rsid w:val="002F4AB3"/>
    <w:rsid w:val="0030390B"/>
    <w:rsid w:val="003046AE"/>
    <w:rsid w:val="00306605"/>
    <w:rsid w:val="00315F36"/>
    <w:rsid w:val="00317278"/>
    <w:rsid w:val="00320CA8"/>
    <w:rsid w:val="00320ED8"/>
    <w:rsid w:val="00333D47"/>
    <w:rsid w:val="00346171"/>
    <w:rsid w:val="003515A4"/>
    <w:rsid w:val="00381C65"/>
    <w:rsid w:val="0038215B"/>
    <w:rsid w:val="00391F8A"/>
    <w:rsid w:val="00396DFF"/>
    <w:rsid w:val="00397E87"/>
    <w:rsid w:val="003A1842"/>
    <w:rsid w:val="003A7835"/>
    <w:rsid w:val="003B4C58"/>
    <w:rsid w:val="003B7FA6"/>
    <w:rsid w:val="003C4FBD"/>
    <w:rsid w:val="003D2E3C"/>
    <w:rsid w:val="003E7AF3"/>
    <w:rsid w:val="003F3DDA"/>
    <w:rsid w:val="00405DD3"/>
    <w:rsid w:val="00415E93"/>
    <w:rsid w:val="00425DB9"/>
    <w:rsid w:val="00434DDB"/>
    <w:rsid w:val="004677A0"/>
    <w:rsid w:val="0047033C"/>
    <w:rsid w:val="00487525"/>
    <w:rsid w:val="0049011A"/>
    <w:rsid w:val="004C6740"/>
    <w:rsid w:val="004E44B9"/>
    <w:rsid w:val="004F540F"/>
    <w:rsid w:val="004F5F60"/>
    <w:rsid w:val="0050498C"/>
    <w:rsid w:val="00512AA9"/>
    <w:rsid w:val="00526400"/>
    <w:rsid w:val="0053298C"/>
    <w:rsid w:val="00535B86"/>
    <w:rsid w:val="00546CCB"/>
    <w:rsid w:val="00552561"/>
    <w:rsid w:val="00562189"/>
    <w:rsid w:val="00564A7D"/>
    <w:rsid w:val="005677F3"/>
    <w:rsid w:val="0057017C"/>
    <w:rsid w:val="00574C3B"/>
    <w:rsid w:val="0058047D"/>
    <w:rsid w:val="00590DF6"/>
    <w:rsid w:val="0059365D"/>
    <w:rsid w:val="00593D53"/>
    <w:rsid w:val="005A4CD0"/>
    <w:rsid w:val="005A6068"/>
    <w:rsid w:val="005B4758"/>
    <w:rsid w:val="005C7288"/>
    <w:rsid w:val="005C75EC"/>
    <w:rsid w:val="005D5E02"/>
    <w:rsid w:val="005F0DA8"/>
    <w:rsid w:val="005F4DC7"/>
    <w:rsid w:val="006079EB"/>
    <w:rsid w:val="006164E2"/>
    <w:rsid w:val="00617225"/>
    <w:rsid w:val="00627810"/>
    <w:rsid w:val="00627F4A"/>
    <w:rsid w:val="00630439"/>
    <w:rsid w:val="00632373"/>
    <w:rsid w:val="00650C3F"/>
    <w:rsid w:val="00675FAB"/>
    <w:rsid w:val="00684381"/>
    <w:rsid w:val="00693A81"/>
    <w:rsid w:val="00694972"/>
    <w:rsid w:val="0069759A"/>
    <w:rsid w:val="00697A2D"/>
    <w:rsid w:val="006B152B"/>
    <w:rsid w:val="006B3A87"/>
    <w:rsid w:val="006B495C"/>
    <w:rsid w:val="006B7C0C"/>
    <w:rsid w:val="006C136A"/>
    <w:rsid w:val="006C1ADC"/>
    <w:rsid w:val="006C7ADE"/>
    <w:rsid w:val="006E3DEC"/>
    <w:rsid w:val="006F012B"/>
    <w:rsid w:val="006F1C85"/>
    <w:rsid w:val="00700033"/>
    <w:rsid w:val="00702FF8"/>
    <w:rsid w:val="00705B48"/>
    <w:rsid w:val="00705B4B"/>
    <w:rsid w:val="00723B7B"/>
    <w:rsid w:val="00727E05"/>
    <w:rsid w:val="00731772"/>
    <w:rsid w:val="00733D3B"/>
    <w:rsid w:val="00736701"/>
    <w:rsid w:val="00752295"/>
    <w:rsid w:val="00783B8F"/>
    <w:rsid w:val="00787218"/>
    <w:rsid w:val="007A7BE6"/>
    <w:rsid w:val="007B0B44"/>
    <w:rsid w:val="007D4161"/>
    <w:rsid w:val="007D5FD6"/>
    <w:rsid w:val="007E52F8"/>
    <w:rsid w:val="007F0CA6"/>
    <w:rsid w:val="007F3A5B"/>
    <w:rsid w:val="007F7BEB"/>
    <w:rsid w:val="00800354"/>
    <w:rsid w:val="00804EEB"/>
    <w:rsid w:val="00812F9D"/>
    <w:rsid w:val="00817B16"/>
    <w:rsid w:val="00824A15"/>
    <w:rsid w:val="008351F8"/>
    <w:rsid w:val="00842CA5"/>
    <w:rsid w:val="00845835"/>
    <w:rsid w:val="00873D6D"/>
    <w:rsid w:val="00873ED0"/>
    <w:rsid w:val="0088267D"/>
    <w:rsid w:val="00883E89"/>
    <w:rsid w:val="008861E7"/>
    <w:rsid w:val="00895FE7"/>
    <w:rsid w:val="008A0FC3"/>
    <w:rsid w:val="008A13E1"/>
    <w:rsid w:val="008A1750"/>
    <w:rsid w:val="008A191D"/>
    <w:rsid w:val="008B1086"/>
    <w:rsid w:val="008B2200"/>
    <w:rsid w:val="008B2A60"/>
    <w:rsid w:val="0090081D"/>
    <w:rsid w:val="00901A46"/>
    <w:rsid w:val="00910546"/>
    <w:rsid w:val="009177BC"/>
    <w:rsid w:val="0092429D"/>
    <w:rsid w:val="00936010"/>
    <w:rsid w:val="00936933"/>
    <w:rsid w:val="00944392"/>
    <w:rsid w:val="009515B1"/>
    <w:rsid w:val="0095594F"/>
    <w:rsid w:val="0096630E"/>
    <w:rsid w:val="0097438D"/>
    <w:rsid w:val="00982451"/>
    <w:rsid w:val="00983CA6"/>
    <w:rsid w:val="009C3D0C"/>
    <w:rsid w:val="009C563C"/>
    <w:rsid w:val="009D5A13"/>
    <w:rsid w:val="009D6B6A"/>
    <w:rsid w:val="009E46DD"/>
    <w:rsid w:val="009F7807"/>
    <w:rsid w:val="00A11443"/>
    <w:rsid w:val="00A15043"/>
    <w:rsid w:val="00A37366"/>
    <w:rsid w:val="00A42244"/>
    <w:rsid w:val="00A61531"/>
    <w:rsid w:val="00A651FF"/>
    <w:rsid w:val="00A73041"/>
    <w:rsid w:val="00A76678"/>
    <w:rsid w:val="00A845DE"/>
    <w:rsid w:val="00AB3E26"/>
    <w:rsid w:val="00AB44CB"/>
    <w:rsid w:val="00AD2B9E"/>
    <w:rsid w:val="00AD2F59"/>
    <w:rsid w:val="00AD66CF"/>
    <w:rsid w:val="00AF076B"/>
    <w:rsid w:val="00B03BA2"/>
    <w:rsid w:val="00B12E2B"/>
    <w:rsid w:val="00B229AD"/>
    <w:rsid w:val="00B269E7"/>
    <w:rsid w:val="00B35972"/>
    <w:rsid w:val="00B43208"/>
    <w:rsid w:val="00B5011B"/>
    <w:rsid w:val="00B53555"/>
    <w:rsid w:val="00B53A81"/>
    <w:rsid w:val="00B53C6C"/>
    <w:rsid w:val="00B57D23"/>
    <w:rsid w:val="00B61A1B"/>
    <w:rsid w:val="00B735CC"/>
    <w:rsid w:val="00BA49DA"/>
    <w:rsid w:val="00BB15F1"/>
    <w:rsid w:val="00BD5156"/>
    <w:rsid w:val="00BE0C5A"/>
    <w:rsid w:val="00BF7ECC"/>
    <w:rsid w:val="00C00174"/>
    <w:rsid w:val="00C03197"/>
    <w:rsid w:val="00C0695B"/>
    <w:rsid w:val="00C14B21"/>
    <w:rsid w:val="00C22325"/>
    <w:rsid w:val="00C268A6"/>
    <w:rsid w:val="00C312BB"/>
    <w:rsid w:val="00C3520D"/>
    <w:rsid w:val="00C52685"/>
    <w:rsid w:val="00C97BB6"/>
    <w:rsid w:val="00CA6C0F"/>
    <w:rsid w:val="00CB3569"/>
    <w:rsid w:val="00CC565A"/>
    <w:rsid w:val="00CC5F18"/>
    <w:rsid w:val="00CD0EFD"/>
    <w:rsid w:val="00CD1E26"/>
    <w:rsid w:val="00CD39AA"/>
    <w:rsid w:val="00CE28C0"/>
    <w:rsid w:val="00CE6285"/>
    <w:rsid w:val="00CF2B75"/>
    <w:rsid w:val="00CF788C"/>
    <w:rsid w:val="00D0337F"/>
    <w:rsid w:val="00D056EB"/>
    <w:rsid w:val="00D31929"/>
    <w:rsid w:val="00D355DA"/>
    <w:rsid w:val="00D45838"/>
    <w:rsid w:val="00D5521B"/>
    <w:rsid w:val="00D66DDF"/>
    <w:rsid w:val="00D85924"/>
    <w:rsid w:val="00D92353"/>
    <w:rsid w:val="00D94DB9"/>
    <w:rsid w:val="00DA02F0"/>
    <w:rsid w:val="00DC2879"/>
    <w:rsid w:val="00DE0D9C"/>
    <w:rsid w:val="00DF0631"/>
    <w:rsid w:val="00DF2F9C"/>
    <w:rsid w:val="00E0327F"/>
    <w:rsid w:val="00E15BB6"/>
    <w:rsid w:val="00E21197"/>
    <w:rsid w:val="00E25133"/>
    <w:rsid w:val="00E25278"/>
    <w:rsid w:val="00E30CA2"/>
    <w:rsid w:val="00E32B44"/>
    <w:rsid w:val="00E37765"/>
    <w:rsid w:val="00E47DFA"/>
    <w:rsid w:val="00E54C3D"/>
    <w:rsid w:val="00E57DC0"/>
    <w:rsid w:val="00E715BD"/>
    <w:rsid w:val="00EB748F"/>
    <w:rsid w:val="00EB7B44"/>
    <w:rsid w:val="00ED1527"/>
    <w:rsid w:val="00ED3F98"/>
    <w:rsid w:val="00EE6DCB"/>
    <w:rsid w:val="00EF49B6"/>
    <w:rsid w:val="00EF50CE"/>
    <w:rsid w:val="00EF66CF"/>
    <w:rsid w:val="00F02A08"/>
    <w:rsid w:val="00F03324"/>
    <w:rsid w:val="00F0764D"/>
    <w:rsid w:val="00F11A8B"/>
    <w:rsid w:val="00F25E11"/>
    <w:rsid w:val="00F30208"/>
    <w:rsid w:val="00F30737"/>
    <w:rsid w:val="00F30908"/>
    <w:rsid w:val="00F37DD1"/>
    <w:rsid w:val="00F400C4"/>
    <w:rsid w:val="00F572A4"/>
    <w:rsid w:val="00F63506"/>
    <w:rsid w:val="00F66279"/>
    <w:rsid w:val="00F70E99"/>
    <w:rsid w:val="00F73416"/>
    <w:rsid w:val="00F86FCD"/>
    <w:rsid w:val="00FA3557"/>
    <w:rsid w:val="00FB6155"/>
    <w:rsid w:val="00FC2B70"/>
    <w:rsid w:val="00FD1B60"/>
    <w:rsid w:val="00FE544C"/>
    <w:rsid w:val="00FE7597"/>
    <w:rsid w:val="00FF4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4476D"/>
  <w15:chartTrackingRefBased/>
  <w15:docId w15:val="{40749C1C-1B2D-4893-A94E-BE73A36D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1E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1E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1E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1E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1E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1E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1E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1E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1E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E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1E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1E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1E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1E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1E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1E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1E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1E26"/>
    <w:rPr>
      <w:rFonts w:eastAsiaTheme="majorEastAsia" w:cstheme="majorBidi"/>
      <w:color w:val="272727" w:themeColor="text1" w:themeTint="D8"/>
    </w:rPr>
  </w:style>
  <w:style w:type="paragraph" w:styleId="Title">
    <w:name w:val="Title"/>
    <w:basedOn w:val="Normal"/>
    <w:next w:val="Normal"/>
    <w:link w:val="TitleChar"/>
    <w:uiPriority w:val="10"/>
    <w:qFormat/>
    <w:rsid w:val="00CD1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1E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1E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1E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1E26"/>
    <w:pPr>
      <w:spacing w:before="160"/>
      <w:jc w:val="center"/>
    </w:pPr>
    <w:rPr>
      <w:i/>
      <w:iCs/>
      <w:color w:val="404040" w:themeColor="text1" w:themeTint="BF"/>
    </w:rPr>
  </w:style>
  <w:style w:type="character" w:customStyle="1" w:styleId="QuoteChar">
    <w:name w:val="Quote Char"/>
    <w:basedOn w:val="DefaultParagraphFont"/>
    <w:link w:val="Quote"/>
    <w:uiPriority w:val="29"/>
    <w:rsid w:val="00CD1E26"/>
    <w:rPr>
      <w:i/>
      <w:iCs/>
      <w:color w:val="404040" w:themeColor="text1" w:themeTint="BF"/>
    </w:rPr>
  </w:style>
  <w:style w:type="paragraph" w:styleId="ListParagraph">
    <w:name w:val="List Paragraph"/>
    <w:basedOn w:val="Normal"/>
    <w:uiPriority w:val="34"/>
    <w:qFormat/>
    <w:rsid w:val="00CD1E26"/>
    <w:pPr>
      <w:ind w:left="720"/>
      <w:contextualSpacing/>
    </w:pPr>
  </w:style>
  <w:style w:type="character" w:styleId="IntenseEmphasis">
    <w:name w:val="Intense Emphasis"/>
    <w:basedOn w:val="DefaultParagraphFont"/>
    <w:uiPriority w:val="21"/>
    <w:qFormat/>
    <w:rsid w:val="00CD1E26"/>
    <w:rPr>
      <w:i/>
      <w:iCs/>
      <w:color w:val="2F5496" w:themeColor="accent1" w:themeShade="BF"/>
    </w:rPr>
  </w:style>
  <w:style w:type="paragraph" w:styleId="IntenseQuote">
    <w:name w:val="Intense Quote"/>
    <w:basedOn w:val="Normal"/>
    <w:next w:val="Normal"/>
    <w:link w:val="IntenseQuoteChar"/>
    <w:uiPriority w:val="30"/>
    <w:qFormat/>
    <w:rsid w:val="00CD1E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1E26"/>
    <w:rPr>
      <w:i/>
      <w:iCs/>
      <w:color w:val="2F5496" w:themeColor="accent1" w:themeShade="BF"/>
    </w:rPr>
  </w:style>
  <w:style w:type="character" w:styleId="IntenseReference">
    <w:name w:val="Intense Reference"/>
    <w:basedOn w:val="DefaultParagraphFont"/>
    <w:uiPriority w:val="32"/>
    <w:qFormat/>
    <w:rsid w:val="00CD1E26"/>
    <w:rPr>
      <w:b/>
      <w:bCs/>
      <w:smallCaps/>
      <w:color w:val="2F5496" w:themeColor="accent1" w:themeShade="BF"/>
      <w:spacing w:val="5"/>
    </w:rPr>
  </w:style>
  <w:style w:type="table" w:styleId="TableGrid">
    <w:name w:val="Table Grid"/>
    <w:basedOn w:val="TableNormal"/>
    <w:uiPriority w:val="39"/>
    <w:rsid w:val="00270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12F9D"/>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12F9D"/>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812F9D"/>
    <w:rPr>
      <w:rFonts w:ascii="Times New Roman" w:hAnsi="Times New Roman" w:cs="Times New Roman" w:hint="default"/>
      <w:b/>
      <w:bCs/>
      <w:i/>
      <w:iCs/>
      <w:color w:val="000000"/>
      <w:sz w:val="28"/>
      <w:szCs w:val="28"/>
    </w:rPr>
  </w:style>
  <w:style w:type="paragraph" w:styleId="EndnoteText">
    <w:name w:val="endnote text"/>
    <w:basedOn w:val="Normal"/>
    <w:link w:val="EndnoteTextChar"/>
    <w:uiPriority w:val="99"/>
    <w:semiHidden/>
    <w:unhideWhenUsed/>
    <w:rsid w:val="001D7F0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7F05"/>
    <w:rPr>
      <w:sz w:val="20"/>
      <w:szCs w:val="20"/>
    </w:rPr>
  </w:style>
  <w:style w:type="character" w:styleId="EndnoteReference">
    <w:name w:val="endnote reference"/>
    <w:basedOn w:val="DefaultParagraphFont"/>
    <w:uiPriority w:val="99"/>
    <w:semiHidden/>
    <w:unhideWhenUsed/>
    <w:rsid w:val="001D7F05"/>
    <w:rPr>
      <w:vertAlign w:val="superscript"/>
    </w:rPr>
  </w:style>
  <w:style w:type="paragraph" w:styleId="FootnoteText">
    <w:name w:val="footnote text"/>
    <w:basedOn w:val="Normal"/>
    <w:link w:val="FootnoteTextChar"/>
    <w:uiPriority w:val="99"/>
    <w:semiHidden/>
    <w:unhideWhenUsed/>
    <w:rsid w:val="001D7F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7F05"/>
    <w:rPr>
      <w:sz w:val="20"/>
      <w:szCs w:val="20"/>
    </w:rPr>
  </w:style>
  <w:style w:type="character" w:styleId="FootnoteReference">
    <w:name w:val="footnote reference"/>
    <w:basedOn w:val="DefaultParagraphFont"/>
    <w:uiPriority w:val="99"/>
    <w:semiHidden/>
    <w:unhideWhenUsed/>
    <w:rsid w:val="001D7F05"/>
    <w:rPr>
      <w:vertAlign w:val="superscript"/>
    </w:rPr>
  </w:style>
  <w:style w:type="paragraph" w:styleId="Header">
    <w:name w:val="header"/>
    <w:basedOn w:val="Normal"/>
    <w:link w:val="HeaderChar"/>
    <w:uiPriority w:val="99"/>
    <w:unhideWhenUsed/>
    <w:rsid w:val="00F400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00C4"/>
  </w:style>
  <w:style w:type="paragraph" w:styleId="Footer">
    <w:name w:val="footer"/>
    <w:basedOn w:val="Normal"/>
    <w:link w:val="FooterChar"/>
    <w:uiPriority w:val="99"/>
    <w:unhideWhenUsed/>
    <w:rsid w:val="00F400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00C4"/>
  </w:style>
  <w:style w:type="paragraph" w:styleId="NormalWeb">
    <w:name w:val="Normal (Web)"/>
    <w:basedOn w:val="Normal"/>
    <w:uiPriority w:val="99"/>
    <w:unhideWhenUsed/>
    <w:rsid w:val="007F7B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568">
      <w:bodyDiv w:val="1"/>
      <w:marLeft w:val="0"/>
      <w:marRight w:val="0"/>
      <w:marTop w:val="0"/>
      <w:marBottom w:val="0"/>
      <w:divBdr>
        <w:top w:val="none" w:sz="0" w:space="0" w:color="auto"/>
        <w:left w:val="none" w:sz="0" w:space="0" w:color="auto"/>
        <w:bottom w:val="none" w:sz="0" w:space="0" w:color="auto"/>
        <w:right w:val="none" w:sz="0" w:space="0" w:color="auto"/>
      </w:divBdr>
    </w:div>
    <w:div w:id="58871634">
      <w:bodyDiv w:val="1"/>
      <w:marLeft w:val="0"/>
      <w:marRight w:val="0"/>
      <w:marTop w:val="0"/>
      <w:marBottom w:val="0"/>
      <w:divBdr>
        <w:top w:val="none" w:sz="0" w:space="0" w:color="auto"/>
        <w:left w:val="none" w:sz="0" w:space="0" w:color="auto"/>
        <w:bottom w:val="none" w:sz="0" w:space="0" w:color="auto"/>
        <w:right w:val="none" w:sz="0" w:space="0" w:color="auto"/>
      </w:divBdr>
    </w:div>
    <w:div w:id="60518666">
      <w:bodyDiv w:val="1"/>
      <w:marLeft w:val="0"/>
      <w:marRight w:val="0"/>
      <w:marTop w:val="0"/>
      <w:marBottom w:val="0"/>
      <w:divBdr>
        <w:top w:val="none" w:sz="0" w:space="0" w:color="auto"/>
        <w:left w:val="none" w:sz="0" w:space="0" w:color="auto"/>
        <w:bottom w:val="none" w:sz="0" w:space="0" w:color="auto"/>
        <w:right w:val="none" w:sz="0" w:space="0" w:color="auto"/>
      </w:divBdr>
    </w:div>
    <w:div w:id="178200612">
      <w:bodyDiv w:val="1"/>
      <w:marLeft w:val="0"/>
      <w:marRight w:val="0"/>
      <w:marTop w:val="0"/>
      <w:marBottom w:val="0"/>
      <w:divBdr>
        <w:top w:val="none" w:sz="0" w:space="0" w:color="auto"/>
        <w:left w:val="none" w:sz="0" w:space="0" w:color="auto"/>
        <w:bottom w:val="none" w:sz="0" w:space="0" w:color="auto"/>
        <w:right w:val="none" w:sz="0" w:space="0" w:color="auto"/>
      </w:divBdr>
    </w:div>
    <w:div w:id="252664124">
      <w:bodyDiv w:val="1"/>
      <w:marLeft w:val="0"/>
      <w:marRight w:val="0"/>
      <w:marTop w:val="0"/>
      <w:marBottom w:val="0"/>
      <w:divBdr>
        <w:top w:val="none" w:sz="0" w:space="0" w:color="auto"/>
        <w:left w:val="none" w:sz="0" w:space="0" w:color="auto"/>
        <w:bottom w:val="none" w:sz="0" w:space="0" w:color="auto"/>
        <w:right w:val="none" w:sz="0" w:space="0" w:color="auto"/>
      </w:divBdr>
    </w:div>
    <w:div w:id="283268627">
      <w:bodyDiv w:val="1"/>
      <w:marLeft w:val="0"/>
      <w:marRight w:val="0"/>
      <w:marTop w:val="0"/>
      <w:marBottom w:val="0"/>
      <w:divBdr>
        <w:top w:val="none" w:sz="0" w:space="0" w:color="auto"/>
        <w:left w:val="none" w:sz="0" w:space="0" w:color="auto"/>
        <w:bottom w:val="none" w:sz="0" w:space="0" w:color="auto"/>
        <w:right w:val="none" w:sz="0" w:space="0" w:color="auto"/>
      </w:divBdr>
    </w:div>
    <w:div w:id="489760465">
      <w:bodyDiv w:val="1"/>
      <w:marLeft w:val="0"/>
      <w:marRight w:val="0"/>
      <w:marTop w:val="0"/>
      <w:marBottom w:val="0"/>
      <w:divBdr>
        <w:top w:val="none" w:sz="0" w:space="0" w:color="auto"/>
        <w:left w:val="none" w:sz="0" w:space="0" w:color="auto"/>
        <w:bottom w:val="none" w:sz="0" w:space="0" w:color="auto"/>
        <w:right w:val="none" w:sz="0" w:space="0" w:color="auto"/>
      </w:divBdr>
    </w:div>
    <w:div w:id="491993519">
      <w:bodyDiv w:val="1"/>
      <w:marLeft w:val="0"/>
      <w:marRight w:val="0"/>
      <w:marTop w:val="0"/>
      <w:marBottom w:val="0"/>
      <w:divBdr>
        <w:top w:val="none" w:sz="0" w:space="0" w:color="auto"/>
        <w:left w:val="none" w:sz="0" w:space="0" w:color="auto"/>
        <w:bottom w:val="none" w:sz="0" w:space="0" w:color="auto"/>
        <w:right w:val="none" w:sz="0" w:space="0" w:color="auto"/>
      </w:divBdr>
    </w:div>
    <w:div w:id="506141466">
      <w:bodyDiv w:val="1"/>
      <w:marLeft w:val="0"/>
      <w:marRight w:val="0"/>
      <w:marTop w:val="0"/>
      <w:marBottom w:val="0"/>
      <w:divBdr>
        <w:top w:val="none" w:sz="0" w:space="0" w:color="auto"/>
        <w:left w:val="none" w:sz="0" w:space="0" w:color="auto"/>
        <w:bottom w:val="none" w:sz="0" w:space="0" w:color="auto"/>
        <w:right w:val="none" w:sz="0" w:space="0" w:color="auto"/>
      </w:divBdr>
    </w:div>
    <w:div w:id="563806331">
      <w:bodyDiv w:val="1"/>
      <w:marLeft w:val="0"/>
      <w:marRight w:val="0"/>
      <w:marTop w:val="0"/>
      <w:marBottom w:val="0"/>
      <w:divBdr>
        <w:top w:val="none" w:sz="0" w:space="0" w:color="auto"/>
        <w:left w:val="none" w:sz="0" w:space="0" w:color="auto"/>
        <w:bottom w:val="none" w:sz="0" w:space="0" w:color="auto"/>
        <w:right w:val="none" w:sz="0" w:space="0" w:color="auto"/>
      </w:divBdr>
    </w:div>
    <w:div w:id="714742383">
      <w:bodyDiv w:val="1"/>
      <w:marLeft w:val="0"/>
      <w:marRight w:val="0"/>
      <w:marTop w:val="0"/>
      <w:marBottom w:val="0"/>
      <w:divBdr>
        <w:top w:val="none" w:sz="0" w:space="0" w:color="auto"/>
        <w:left w:val="none" w:sz="0" w:space="0" w:color="auto"/>
        <w:bottom w:val="none" w:sz="0" w:space="0" w:color="auto"/>
        <w:right w:val="none" w:sz="0" w:space="0" w:color="auto"/>
      </w:divBdr>
    </w:div>
    <w:div w:id="738331898">
      <w:bodyDiv w:val="1"/>
      <w:marLeft w:val="0"/>
      <w:marRight w:val="0"/>
      <w:marTop w:val="0"/>
      <w:marBottom w:val="0"/>
      <w:divBdr>
        <w:top w:val="none" w:sz="0" w:space="0" w:color="auto"/>
        <w:left w:val="none" w:sz="0" w:space="0" w:color="auto"/>
        <w:bottom w:val="none" w:sz="0" w:space="0" w:color="auto"/>
        <w:right w:val="none" w:sz="0" w:space="0" w:color="auto"/>
      </w:divBdr>
    </w:div>
    <w:div w:id="850527828">
      <w:bodyDiv w:val="1"/>
      <w:marLeft w:val="0"/>
      <w:marRight w:val="0"/>
      <w:marTop w:val="0"/>
      <w:marBottom w:val="0"/>
      <w:divBdr>
        <w:top w:val="none" w:sz="0" w:space="0" w:color="auto"/>
        <w:left w:val="none" w:sz="0" w:space="0" w:color="auto"/>
        <w:bottom w:val="none" w:sz="0" w:space="0" w:color="auto"/>
        <w:right w:val="none" w:sz="0" w:space="0" w:color="auto"/>
      </w:divBdr>
    </w:div>
    <w:div w:id="909190481">
      <w:bodyDiv w:val="1"/>
      <w:marLeft w:val="0"/>
      <w:marRight w:val="0"/>
      <w:marTop w:val="0"/>
      <w:marBottom w:val="0"/>
      <w:divBdr>
        <w:top w:val="none" w:sz="0" w:space="0" w:color="auto"/>
        <w:left w:val="none" w:sz="0" w:space="0" w:color="auto"/>
        <w:bottom w:val="none" w:sz="0" w:space="0" w:color="auto"/>
        <w:right w:val="none" w:sz="0" w:space="0" w:color="auto"/>
      </w:divBdr>
    </w:div>
    <w:div w:id="943079624">
      <w:bodyDiv w:val="1"/>
      <w:marLeft w:val="0"/>
      <w:marRight w:val="0"/>
      <w:marTop w:val="0"/>
      <w:marBottom w:val="0"/>
      <w:divBdr>
        <w:top w:val="none" w:sz="0" w:space="0" w:color="auto"/>
        <w:left w:val="none" w:sz="0" w:space="0" w:color="auto"/>
        <w:bottom w:val="none" w:sz="0" w:space="0" w:color="auto"/>
        <w:right w:val="none" w:sz="0" w:space="0" w:color="auto"/>
      </w:divBdr>
    </w:div>
    <w:div w:id="1023481908">
      <w:bodyDiv w:val="1"/>
      <w:marLeft w:val="0"/>
      <w:marRight w:val="0"/>
      <w:marTop w:val="0"/>
      <w:marBottom w:val="0"/>
      <w:divBdr>
        <w:top w:val="none" w:sz="0" w:space="0" w:color="auto"/>
        <w:left w:val="none" w:sz="0" w:space="0" w:color="auto"/>
        <w:bottom w:val="none" w:sz="0" w:space="0" w:color="auto"/>
        <w:right w:val="none" w:sz="0" w:space="0" w:color="auto"/>
      </w:divBdr>
    </w:div>
    <w:div w:id="1078408127">
      <w:bodyDiv w:val="1"/>
      <w:marLeft w:val="0"/>
      <w:marRight w:val="0"/>
      <w:marTop w:val="0"/>
      <w:marBottom w:val="0"/>
      <w:divBdr>
        <w:top w:val="none" w:sz="0" w:space="0" w:color="auto"/>
        <w:left w:val="none" w:sz="0" w:space="0" w:color="auto"/>
        <w:bottom w:val="none" w:sz="0" w:space="0" w:color="auto"/>
        <w:right w:val="none" w:sz="0" w:space="0" w:color="auto"/>
      </w:divBdr>
    </w:div>
    <w:div w:id="1111629236">
      <w:bodyDiv w:val="1"/>
      <w:marLeft w:val="0"/>
      <w:marRight w:val="0"/>
      <w:marTop w:val="0"/>
      <w:marBottom w:val="0"/>
      <w:divBdr>
        <w:top w:val="none" w:sz="0" w:space="0" w:color="auto"/>
        <w:left w:val="none" w:sz="0" w:space="0" w:color="auto"/>
        <w:bottom w:val="none" w:sz="0" w:space="0" w:color="auto"/>
        <w:right w:val="none" w:sz="0" w:space="0" w:color="auto"/>
      </w:divBdr>
    </w:div>
    <w:div w:id="1175922009">
      <w:bodyDiv w:val="1"/>
      <w:marLeft w:val="0"/>
      <w:marRight w:val="0"/>
      <w:marTop w:val="0"/>
      <w:marBottom w:val="0"/>
      <w:divBdr>
        <w:top w:val="none" w:sz="0" w:space="0" w:color="auto"/>
        <w:left w:val="none" w:sz="0" w:space="0" w:color="auto"/>
        <w:bottom w:val="none" w:sz="0" w:space="0" w:color="auto"/>
        <w:right w:val="none" w:sz="0" w:space="0" w:color="auto"/>
      </w:divBdr>
    </w:div>
    <w:div w:id="1284967051">
      <w:bodyDiv w:val="1"/>
      <w:marLeft w:val="0"/>
      <w:marRight w:val="0"/>
      <w:marTop w:val="0"/>
      <w:marBottom w:val="0"/>
      <w:divBdr>
        <w:top w:val="none" w:sz="0" w:space="0" w:color="auto"/>
        <w:left w:val="none" w:sz="0" w:space="0" w:color="auto"/>
        <w:bottom w:val="none" w:sz="0" w:space="0" w:color="auto"/>
        <w:right w:val="none" w:sz="0" w:space="0" w:color="auto"/>
      </w:divBdr>
    </w:div>
    <w:div w:id="1375427906">
      <w:bodyDiv w:val="1"/>
      <w:marLeft w:val="0"/>
      <w:marRight w:val="0"/>
      <w:marTop w:val="0"/>
      <w:marBottom w:val="0"/>
      <w:divBdr>
        <w:top w:val="none" w:sz="0" w:space="0" w:color="auto"/>
        <w:left w:val="none" w:sz="0" w:space="0" w:color="auto"/>
        <w:bottom w:val="none" w:sz="0" w:space="0" w:color="auto"/>
        <w:right w:val="none" w:sz="0" w:space="0" w:color="auto"/>
      </w:divBdr>
    </w:div>
    <w:div w:id="1459489699">
      <w:bodyDiv w:val="1"/>
      <w:marLeft w:val="0"/>
      <w:marRight w:val="0"/>
      <w:marTop w:val="0"/>
      <w:marBottom w:val="0"/>
      <w:divBdr>
        <w:top w:val="none" w:sz="0" w:space="0" w:color="auto"/>
        <w:left w:val="none" w:sz="0" w:space="0" w:color="auto"/>
        <w:bottom w:val="none" w:sz="0" w:space="0" w:color="auto"/>
        <w:right w:val="none" w:sz="0" w:space="0" w:color="auto"/>
      </w:divBdr>
    </w:div>
    <w:div w:id="1716733755">
      <w:bodyDiv w:val="1"/>
      <w:marLeft w:val="0"/>
      <w:marRight w:val="0"/>
      <w:marTop w:val="0"/>
      <w:marBottom w:val="0"/>
      <w:divBdr>
        <w:top w:val="none" w:sz="0" w:space="0" w:color="auto"/>
        <w:left w:val="none" w:sz="0" w:space="0" w:color="auto"/>
        <w:bottom w:val="none" w:sz="0" w:space="0" w:color="auto"/>
        <w:right w:val="none" w:sz="0" w:space="0" w:color="auto"/>
      </w:divBdr>
    </w:div>
    <w:div w:id="1886408837">
      <w:bodyDiv w:val="1"/>
      <w:marLeft w:val="0"/>
      <w:marRight w:val="0"/>
      <w:marTop w:val="0"/>
      <w:marBottom w:val="0"/>
      <w:divBdr>
        <w:top w:val="none" w:sz="0" w:space="0" w:color="auto"/>
        <w:left w:val="none" w:sz="0" w:space="0" w:color="auto"/>
        <w:bottom w:val="none" w:sz="0" w:space="0" w:color="auto"/>
        <w:right w:val="none" w:sz="0" w:space="0" w:color="auto"/>
      </w:divBdr>
    </w:div>
    <w:div w:id="214434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EECB6C-643A-4AE3-BA6C-0C5E4C9C19D7}">
  <ds:schemaRefs>
    <ds:schemaRef ds:uri="http://schemas.openxmlformats.org/officeDocument/2006/bibliography"/>
  </ds:schemaRefs>
</ds:datastoreItem>
</file>

<file path=customXml/itemProps2.xml><?xml version="1.0" encoding="utf-8"?>
<ds:datastoreItem xmlns:ds="http://schemas.openxmlformats.org/officeDocument/2006/customXml" ds:itemID="{143A6D54-226F-47F3-810B-64D60DB3666D}"/>
</file>

<file path=customXml/itemProps3.xml><?xml version="1.0" encoding="utf-8"?>
<ds:datastoreItem xmlns:ds="http://schemas.openxmlformats.org/officeDocument/2006/customXml" ds:itemID="{CB081EA7-C9AB-4E5C-BCD0-0A019B060123}"/>
</file>

<file path=customXml/itemProps4.xml><?xml version="1.0" encoding="utf-8"?>
<ds:datastoreItem xmlns:ds="http://schemas.openxmlformats.org/officeDocument/2006/customXml" ds:itemID="{C2311E1A-56C0-445A-89B1-EBE6372B18F9}"/>
</file>

<file path=docProps/app.xml><?xml version="1.0" encoding="utf-8"?>
<Properties xmlns="http://schemas.openxmlformats.org/officeDocument/2006/extended-properties" xmlns:vt="http://schemas.openxmlformats.org/officeDocument/2006/docPropsVTypes">
  <Template>Normal</Template>
  <TotalTime>1091</TotalTime>
  <Pages>52</Pages>
  <Words>13567</Words>
  <Characters>77336</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90</cp:revision>
  <cp:lastPrinted>2025-03-14T01:12:00Z</cp:lastPrinted>
  <dcterms:created xsi:type="dcterms:W3CDTF">2025-03-13T03:55:00Z</dcterms:created>
  <dcterms:modified xsi:type="dcterms:W3CDTF">2025-03-21T03:42:00Z</dcterms:modified>
</cp:coreProperties>
</file>